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CF373">
      <w:pPr>
        <w:pStyle w:val="6"/>
        <w:pageBreakBefore w:val="0"/>
        <w:kinsoku/>
        <w:overflowPunct/>
        <w:topLinePunct w:val="0"/>
        <w:bidi w:val="0"/>
        <w:spacing w:line="560" w:lineRule="exact"/>
        <w:ind w:left="0" w:right="0"/>
        <w:jc w:val="both"/>
        <w:rPr>
          <w:rFonts w:hint="eastAsia" w:ascii="宋体" w:hAnsi="宋体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-SA"/>
        </w:rPr>
        <w:t>附件一：</w:t>
      </w:r>
    </w:p>
    <w:p w14:paraId="22872421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/>
        <w:jc w:val="center"/>
        <w:textAlignment w:val="auto"/>
        <w:rPr>
          <w:rFonts w:hint="eastAsia" w:ascii="宋体" w:hAnsi="宋体"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color w:val="auto"/>
          <w:sz w:val="32"/>
          <w:szCs w:val="32"/>
          <w:lang w:eastAsia="zh-CN"/>
        </w:rPr>
        <w:t>评标办法</w:t>
      </w:r>
    </w:p>
    <w:p w14:paraId="4345FF0A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/>
        <w:jc w:val="center"/>
        <w:textAlignment w:val="auto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评标办法前附表</w:t>
      </w:r>
    </w:p>
    <w:tbl>
      <w:tblPr>
        <w:tblStyle w:val="4"/>
        <w:tblW w:w="920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054"/>
        <w:gridCol w:w="1842"/>
        <w:gridCol w:w="5240"/>
      </w:tblGrid>
      <w:tr w14:paraId="288BE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2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EA8B1E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条款号</w:t>
            </w: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0B5187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评审因素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B807F1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评审标准</w:t>
            </w:r>
          </w:p>
        </w:tc>
      </w:tr>
      <w:tr w14:paraId="38E5F5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94159D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1.1</w:t>
            </w:r>
          </w:p>
        </w:tc>
        <w:tc>
          <w:tcPr>
            <w:tcW w:w="105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F116DE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符合性</w:t>
            </w:r>
            <w:r>
              <w:rPr>
                <w:rFonts w:hint="eastAsia" w:ascii="宋体" w:hAnsi="宋体"/>
                <w:color w:val="auto"/>
              </w:rPr>
              <w:t>评审标准</w:t>
            </w: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8FC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投标人名称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628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与营业执照、资质证书、安全生产许可证一致</w:t>
            </w:r>
          </w:p>
        </w:tc>
      </w:tr>
      <w:tr w14:paraId="65D030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98DE2C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015809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5BB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</w:rPr>
              <w:t>投标文件</w:t>
            </w:r>
            <w:r>
              <w:rPr>
                <w:rFonts w:hint="eastAsia" w:ascii="宋体" w:hAnsi="宋体"/>
                <w:color w:val="auto"/>
                <w:lang w:eastAsia="zh-CN"/>
              </w:rPr>
              <w:t>要求及组成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011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符合第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十四条</w:t>
            </w:r>
            <w:r>
              <w:rPr>
                <w:rFonts w:hint="eastAsia" w:ascii="宋体" w:hAnsi="宋体"/>
                <w:color w:val="auto"/>
                <w:lang w:eastAsia="zh-CN"/>
              </w:rPr>
              <w:t>要求</w:t>
            </w:r>
          </w:p>
        </w:tc>
      </w:tr>
      <w:tr w14:paraId="489B5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8897F0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50B1CC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481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签字、盖章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2A3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符合第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十四条</w:t>
            </w:r>
            <w:r>
              <w:rPr>
                <w:rFonts w:hint="eastAsia" w:ascii="宋体" w:hAnsi="宋体"/>
                <w:color w:val="auto"/>
                <w:lang w:eastAsia="zh-CN"/>
              </w:rPr>
              <w:t>要求</w:t>
            </w:r>
          </w:p>
        </w:tc>
      </w:tr>
      <w:tr w14:paraId="71371A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DC8A06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5E343D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57D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联合体投标人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B7D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提交联合体协议书，并明确联合体牵头人</w:t>
            </w:r>
          </w:p>
        </w:tc>
      </w:tr>
      <w:tr w14:paraId="4798DD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86B3E2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8355FD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641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报价唯一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559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只能有一个报价</w:t>
            </w:r>
          </w:p>
        </w:tc>
      </w:tr>
      <w:tr w14:paraId="7B44D2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997F6A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AC99B8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25E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备选投标</w:t>
            </w:r>
          </w:p>
          <w:p w14:paraId="1F713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方案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17E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除招标文件明确允许提交备选投标方案外，投标人不得提交备选投标方案</w:t>
            </w:r>
          </w:p>
        </w:tc>
      </w:tr>
      <w:tr w14:paraId="5613CC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8052EE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320A97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E8A01C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……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8C7E22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……</w:t>
            </w:r>
          </w:p>
        </w:tc>
      </w:tr>
      <w:tr w14:paraId="5BDC2D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175661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1.2</w:t>
            </w:r>
          </w:p>
        </w:tc>
        <w:tc>
          <w:tcPr>
            <w:tcW w:w="105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5A46DD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资格评审标准</w:t>
            </w: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BCB0A1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营业执照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5B2543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具备有效的营业执照</w:t>
            </w:r>
          </w:p>
        </w:tc>
      </w:tr>
      <w:tr w14:paraId="1A6E1B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E125EB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B86091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FD3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安全生产</w:t>
            </w:r>
          </w:p>
          <w:p w14:paraId="116F7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许可证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5D3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具备有效的安全生产许可证（园林绿化、电梯安装等不实行安全生产许可的除外）</w:t>
            </w:r>
          </w:p>
        </w:tc>
      </w:tr>
      <w:tr w14:paraId="72150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FC8147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F02DEF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5AAE6B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</w:rPr>
              <w:t>资质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要求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DB19F6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符合第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二条第（一）点</w:t>
            </w:r>
            <w:r>
              <w:rPr>
                <w:rFonts w:hint="eastAsia" w:ascii="宋体" w:hAnsi="宋体" w:cs="Times New Roman"/>
                <w:color w:val="auto"/>
                <w:lang w:eastAsia="zh-CN"/>
              </w:rPr>
              <w:t>“</w:t>
            </w: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t>投标文件组成要求</w:t>
            </w:r>
            <w:r>
              <w:rPr>
                <w:rFonts w:hint="eastAsia" w:ascii="宋体" w:hAnsi="宋体" w:cs="Times New Roman"/>
                <w:color w:val="auto"/>
                <w:lang w:eastAsia="zh-CN"/>
              </w:rPr>
              <w:t>”</w:t>
            </w:r>
            <w:r>
              <w:rPr>
                <w:rFonts w:hint="eastAsia" w:ascii="宋体" w:hAnsi="宋体"/>
                <w:color w:val="auto"/>
                <w:lang w:eastAsia="zh-CN"/>
              </w:rPr>
              <w:t>规定</w:t>
            </w:r>
          </w:p>
        </w:tc>
      </w:tr>
      <w:tr w14:paraId="527A3E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069DA7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C9C1AE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1BB1EB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财务状况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2C4BF8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符合第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二条第（二）点</w:t>
            </w:r>
            <w:r>
              <w:rPr>
                <w:rFonts w:hint="eastAsia" w:ascii="宋体" w:hAnsi="宋体" w:cs="Times New Roman"/>
                <w:color w:val="auto"/>
                <w:lang w:eastAsia="zh-CN"/>
              </w:rPr>
              <w:t>“</w:t>
            </w: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t>投标文件组成要求</w:t>
            </w:r>
            <w:r>
              <w:rPr>
                <w:rFonts w:hint="eastAsia" w:ascii="宋体" w:hAnsi="宋体" w:cs="Times New Roman"/>
                <w:color w:val="auto"/>
                <w:lang w:eastAsia="zh-CN"/>
              </w:rPr>
              <w:t>”</w:t>
            </w:r>
            <w:r>
              <w:rPr>
                <w:rFonts w:hint="eastAsia" w:ascii="宋体" w:hAnsi="宋体"/>
                <w:color w:val="auto"/>
                <w:lang w:eastAsia="zh-CN"/>
              </w:rPr>
              <w:t>规定</w:t>
            </w:r>
          </w:p>
        </w:tc>
      </w:tr>
      <w:tr w14:paraId="06F34C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F37E72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B361E3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25E2BF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类似项目业绩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6ED79E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符合第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十四条第（二）点</w:t>
            </w:r>
            <w:r>
              <w:rPr>
                <w:rFonts w:hint="eastAsia" w:ascii="宋体" w:hAnsi="宋体" w:cs="Times New Roman"/>
                <w:color w:val="auto"/>
                <w:lang w:eastAsia="zh-CN"/>
              </w:rPr>
              <w:t>“</w:t>
            </w: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t>投标文件组成要求</w:t>
            </w:r>
            <w:r>
              <w:rPr>
                <w:rFonts w:hint="eastAsia" w:ascii="宋体" w:hAnsi="宋体" w:cs="Times New Roman"/>
                <w:color w:val="auto"/>
                <w:lang w:eastAsia="zh-CN"/>
              </w:rPr>
              <w:t>”</w:t>
            </w:r>
            <w:r>
              <w:rPr>
                <w:rFonts w:hint="eastAsia" w:ascii="宋体" w:hAnsi="宋体"/>
                <w:color w:val="auto"/>
                <w:lang w:eastAsia="zh-CN"/>
              </w:rPr>
              <w:t>规定</w:t>
            </w:r>
          </w:p>
        </w:tc>
      </w:tr>
      <w:tr w14:paraId="05E976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0253EF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E5B255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6FDEB8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信誉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18E686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符合第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二条第（三）点</w:t>
            </w:r>
            <w:r>
              <w:rPr>
                <w:rFonts w:hint="eastAsia" w:ascii="宋体" w:hAnsi="宋体" w:cs="Times New Roman"/>
                <w:color w:val="auto"/>
                <w:lang w:eastAsia="zh-CN"/>
              </w:rPr>
              <w:t>“</w:t>
            </w: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t>投标文件组成要求</w:t>
            </w:r>
            <w:r>
              <w:rPr>
                <w:rFonts w:hint="eastAsia" w:ascii="宋体" w:hAnsi="宋体" w:cs="Times New Roman"/>
                <w:color w:val="auto"/>
                <w:lang w:eastAsia="zh-CN"/>
              </w:rPr>
              <w:t>”</w:t>
            </w:r>
            <w:r>
              <w:rPr>
                <w:rFonts w:hint="eastAsia" w:ascii="宋体" w:hAnsi="宋体"/>
                <w:color w:val="auto"/>
                <w:lang w:eastAsia="zh-CN"/>
              </w:rPr>
              <w:t>规定</w:t>
            </w:r>
          </w:p>
        </w:tc>
      </w:tr>
      <w:tr w14:paraId="648011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73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7A0C974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648EEBB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C30846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联合体投标人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799D41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符合第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十四条第（二）点</w:t>
            </w:r>
            <w:r>
              <w:rPr>
                <w:rFonts w:hint="eastAsia" w:ascii="宋体" w:hAnsi="宋体" w:cs="Times New Roman"/>
                <w:color w:val="auto"/>
                <w:lang w:eastAsia="zh-CN"/>
              </w:rPr>
              <w:t>“</w:t>
            </w: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t>投标文件组成要求</w:t>
            </w:r>
            <w:r>
              <w:rPr>
                <w:rFonts w:hint="eastAsia" w:ascii="宋体" w:hAnsi="宋体" w:cs="Times New Roman"/>
                <w:color w:val="auto"/>
                <w:lang w:eastAsia="zh-CN"/>
              </w:rPr>
              <w:t>”</w:t>
            </w:r>
            <w:r>
              <w:rPr>
                <w:rFonts w:hint="eastAsia" w:ascii="宋体" w:hAnsi="宋体"/>
                <w:color w:val="auto"/>
                <w:lang w:eastAsia="zh-CN"/>
              </w:rPr>
              <w:t>规定</w:t>
            </w:r>
          </w:p>
        </w:tc>
      </w:tr>
      <w:tr w14:paraId="1912FF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73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20DE33E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7A0B82D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F7E9FA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……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19957A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</w:rPr>
              <w:t>……</w:t>
            </w:r>
          </w:p>
        </w:tc>
      </w:tr>
      <w:tr w14:paraId="6EEE84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708C652B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1.3</w:t>
            </w:r>
          </w:p>
        </w:tc>
        <w:tc>
          <w:tcPr>
            <w:tcW w:w="1054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11BC0F59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响应性评审标准</w:t>
            </w: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D3AA14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工期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0A1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符合第六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条</w:t>
            </w:r>
            <w:r>
              <w:rPr>
                <w:rFonts w:hint="eastAsia" w:ascii="宋体" w:hAnsi="宋体"/>
                <w:color w:val="auto"/>
                <w:lang w:eastAsia="zh-CN"/>
              </w:rPr>
              <w:t>规定</w:t>
            </w:r>
          </w:p>
        </w:tc>
      </w:tr>
      <w:tr w14:paraId="211608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73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14C9026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7C89633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7E8A59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工程质量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0E24A4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符合第二七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条</w:t>
            </w:r>
            <w:r>
              <w:rPr>
                <w:rFonts w:hint="eastAsia" w:ascii="宋体" w:hAnsi="宋体"/>
                <w:color w:val="auto"/>
                <w:lang w:eastAsia="zh-CN"/>
              </w:rPr>
              <w:t>规定</w:t>
            </w:r>
          </w:p>
        </w:tc>
      </w:tr>
      <w:tr w14:paraId="0E3096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73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1778A54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94F625F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EB5BA9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投标保证金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0EF8D2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符合第十二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条</w:t>
            </w:r>
            <w:r>
              <w:rPr>
                <w:rFonts w:hint="eastAsia" w:ascii="宋体" w:hAnsi="宋体"/>
                <w:color w:val="auto"/>
                <w:lang w:eastAsia="zh-CN"/>
              </w:rPr>
              <w:t>规定</w:t>
            </w:r>
          </w:p>
        </w:tc>
      </w:tr>
      <w:tr w14:paraId="0EB363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73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FC8DCF8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1908650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41E51C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权利义务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E6D98B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符合第十五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条</w:t>
            </w:r>
            <w:r>
              <w:rPr>
                <w:rFonts w:hint="eastAsia" w:ascii="宋体" w:hAnsi="宋体"/>
                <w:color w:val="auto"/>
                <w:lang w:eastAsia="zh-CN"/>
              </w:rPr>
              <w:t>“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投标注意事项</w:t>
            </w:r>
            <w:r>
              <w:rPr>
                <w:rFonts w:hint="eastAsia" w:ascii="宋体" w:hAnsi="宋体"/>
                <w:color w:val="auto"/>
                <w:lang w:eastAsia="zh-CN"/>
              </w:rPr>
              <w:t>”规定</w:t>
            </w:r>
          </w:p>
        </w:tc>
      </w:tr>
      <w:tr w14:paraId="09C3DB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073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C8B01C8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D09C138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5FAFA7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最高限价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89DC3D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投标报价（修正价）不得超过第四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条</w:t>
            </w:r>
          </w:p>
        </w:tc>
      </w:tr>
      <w:tr w14:paraId="4F85AD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F3FA74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14436F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1943FA">
            <w:pPr>
              <w:pageBreakBefore w:val="0"/>
              <w:tabs>
                <w:tab w:val="left" w:pos="315"/>
              </w:tabs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报价要求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748FC8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符合第五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条</w:t>
            </w:r>
            <w:r>
              <w:rPr>
                <w:rFonts w:hint="eastAsia" w:ascii="宋体" w:hAnsi="宋体"/>
                <w:color w:val="auto"/>
                <w:lang w:eastAsia="zh-CN"/>
              </w:rPr>
              <w:t>规定</w:t>
            </w:r>
          </w:p>
        </w:tc>
      </w:tr>
      <w:tr w14:paraId="2C52F2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54432B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0E5A71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/>
                <w:color w:val="auto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C08E09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……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9AC16C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……</w:t>
            </w:r>
          </w:p>
        </w:tc>
      </w:tr>
    </w:tbl>
    <w:p w14:paraId="2E51D1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MGFkYmM2ZmY4NzFmODMzYmQyMmVmOWM2ZWRjMjYifQ=="/>
  </w:docVars>
  <w:rsids>
    <w:rsidRoot w:val="739642E3"/>
    <w:rsid w:val="717C64BF"/>
    <w:rsid w:val="7396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1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Heading 1_0"/>
    <w:basedOn w:val="7"/>
    <w:next w:val="7"/>
    <w:semiHidden/>
    <w:qFormat/>
    <w:uiPriority w:val="9"/>
    <w:pPr>
      <w:keepNext/>
      <w:keepLines/>
      <w:spacing w:line="360" w:lineRule="auto"/>
      <w:outlineLvl w:val="0"/>
    </w:pPr>
    <w:rPr>
      <w:rFonts w:ascii="Times New Roman" w:hAnsi="Times New Roman" w:eastAsiaTheme="minorEastAsia"/>
      <w:b/>
      <w:bCs/>
      <w:kern w:val="44"/>
      <w:sz w:val="44"/>
      <w:szCs w:val="44"/>
      <w:lang w:eastAsia="en-US"/>
    </w:rPr>
  </w:style>
  <w:style w:type="paragraph" w:customStyle="1" w:styleId="7">
    <w:name w:val="Normal_0"/>
    <w:semiHidden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2024-08-23T10:04:00Z</dcterms:created>
  <dc:creator>小怪兽 ིྀ</dc:creator>
  <cp:lastModifiedBy>小怪兽 ིྀ</cp:lastModifiedBy>
  <dcterms:modified xsi:type="dcterms:W3CDTF">2024-08-23T10:06:33Z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958361D3F2A94AD79F73C63010F312AD_11</vt:lpwstr>
  </property>
</Properties>
</file>