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2F66">
      <w:pPr>
        <w:tabs>
          <w:tab w:val="left" w:pos="679"/>
        </w:tabs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遂宁市安居区东城二期棚户区改造项目（三标段）劳务报价表（第三次）</w:t>
      </w:r>
      <w:bookmarkStart w:id="0" w:name="OLE_LINK3"/>
    </w:p>
    <w:p w14:paraId="3F61D98D">
      <w:pPr>
        <w:pStyle w:val="2"/>
        <w:rPr>
          <w:rFonts w:hint="eastAsia"/>
          <w:lang w:val="en-US" w:eastAsia="zh-CN"/>
        </w:rPr>
      </w:pP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829"/>
        <w:gridCol w:w="3330"/>
        <w:gridCol w:w="4630"/>
      </w:tblGrid>
      <w:tr w14:paraId="18AB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91" w:type="dxa"/>
            <w:noWrap w:val="0"/>
            <w:vAlign w:val="center"/>
          </w:tcPr>
          <w:p w14:paraId="02E5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829" w:type="dxa"/>
            <w:noWrap w:val="0"/>
            <w:vAlign w:val="center"/>
          </w:tcPr>
          <w:p w14:paraId="7C48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标段</w:t>
            </w:r>
          </w:p>
        </w:tc>
        <w:tc>
          <w:tcPr>
            <w:tcW w:w="3330" w:type="dxa"/>
            <w:noWrap w:val="0"/>
            <w:vAlign w:val="center"/>
          </w:tcPr>
          <w:p w14:paraId="3074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工程规模</w:t>
            </w:r>
          </w:p>
        </w:tc>
        <w:tc>
          <w:tcPr>
            <w:tcW w:w="4630" w:type="dxa"/>
            <w:noWrap w:val="0"/>
            <w:vAlign w:val="center"/>
          </w:tcPr>
          <w:p w14:paraId="3B5EC8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下浮比例（%）</w:t>
            </w:r>
          </w:p>
        </w:tc>
      </w:tr>
      <w:tr w14:paraId="46DF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691" w:type="dxa"/>
            <w:noWrap w:val="0"/>
            <w:vAlign w:val="center"/>
          </w:tcPr>
          <w:p w14:paraId="13E9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1" w:name="OLE_LINK6" w:colFirst="0" w:colLast="3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4829" w:type="dxa"/>
            <w:noWrap w:val="0"/>
            <w:vAlign w:val="center"/>
          </w:tcPr>
          <w:p w14:paraId="6FA6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三标段</w:t>
            </w:r>
          </w:p>
        </w:tc>
        <w:tc>
          <w:tcPr>
            <w:tcW w:w="3330" w:type="dxa"/>
            <w:noWrap w:val="0"/>
            <w:vAlign w:val="center"/>
          </w:tcPr>
          <w:p w14:paraId="07B14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20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详概况</w:t>
            </w:r>
          </w:p>
        </w:tc>
        <w:tc>
          <w:tcPr>
            <w:tcW w:w="4630" w:type="dxa"/>
            <w:noWrap w:val="0"/>
            <w:vAlign w:val="center"/>
          </w:tcPr>
          <w:p w14:paraId="47741DE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bookmarkEnd w:id="1"/>
    </w:tbl>
    <w:p w14:paraId="4471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</w:t>
      </w:r>
    </w:p>
    <w:p w14:paraId="6090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联系人及电话：</w:t>
      </w:r>
    </w:p>
    <w:p w14:paraId="1FFC1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报价单位：（盖章）</w:t>
      </w:r>
    </w:p>
    <w:p w14:paraId="32B847F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TY1ZGZjYzlhZWFmMjRiMGFhMDMzYWY1MTNkZTkifQ=="/>
  </w:docVars>
  <w:rsids>
    <w:rsidRoot w:val="662F051C"/>
    <w:rsid w:val="662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2024-09-30T08:42:00Z</dcterms:created>
  <dc:creator>一位不愿意透露姓名的唐先生</dc:creator>
  <cp:lastModifiedBy>一位不愿意透露姓名的唐先生</cp:lastModifiedBy>
  <dcterms:modified xsi:type="dcterms:W3CDTF">2024-09-30T08:43:17Z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FA7C8CCCA02547D698079D1129D3419D_11</vt:lpwstr>
  </property>
</Properties>
</file>