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25B80">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遂宁市安居区老城区排水整治建设项目(二期)（二标段）沥青路面及标线工程</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遂宁市安居区老城区排水整治建设项目(二期)（二标段）</w:t>
      </w:r>
      <w:r>
        <w:rPr>
          <w:color w:val="auto"/>
          <w:highlight w:val="none"/>
        </w:rPr>
        <w:t>，现根据施工需要，对本项目工程进行</w:t>
      </w:r>
      <w:r>
        <w:rPr>
          <w:rFonts w:hint="eastAsia"/>
          <w:b/>
          <w:bCs/>
          <w:color w:val="auto"/>
          <w:highlight w:val="none"/>
          <w:u w:val="single"/>
          <w:lang w:val="en-US" w:eastAsia="zh-CN"/>
        </w:rPr>
        <w:t>沥青路面及标线工程</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highlight w:val="none"/>
          <w:lang w:val="en-US" w:eastAsia="zh-CN"/>
        </w:rPr>
        <w:t>琼江路新增人行道、琼江路与滨江南路交叉口排口治理、凤凰大道与梧桐南路交叉口排口治理、聚安南路排水整治。</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沥青路面及标线工程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6）。</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90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5"/>
        </w:numPr>
        <w:kinsoku/>
        <w:wordWrap/>
        <w:overflowPunct/>
        <w:topLinePunct w:val="0"/>
        <w:autoSpaceDE/>
        <w:autoSpaceDN/>
        <w:bidi w:val="0"/>
        <w:adjustRightInd/>
        <w:snapToGrid/>
        <w:spacing w:after="0" w:afterLines="0" w:line="360" w:lineRule="auto"/>
        <w:ind w:left="0" w:leftChars="0" w:firstLine="482"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b/>
          <w:bCs/>
          <w:color w:val="auto"/>
          <w:highlight w:val="none"/>
        </w:rPr>
        <w:t>须</w:t>
      </w:r>
      <w:r>
        <w:rPr>
          <w:rFonts w:hint="eastAsia"/>
          <w:color w:val="auto"/>
          <w:highlight w:val="none"/>
          <w:lang w:eastAsia="zh-CN"/>
        </w:rPr>
        <w:t>具备建设行政主管部门核发的</w:t>
      </w:r>
      <w:r>
        <w:rPr>
          <w:rFonts w:hint="eastAsia" w:ascii="Times New Roman" w:hAnsi="Times New Roman" w:eastAsia="宋体" w:cs="Times New Roman"/>
          <w:color w:val="auto"/>
          <w:highlight w:val="none"/>
          <w:lang w:val="en-US" w:eastAsia="zh-CN"/>
        </w:rPr>
        <w:t>市政公用工程施工总承包三级</w:t>
      </w:r>
      <w:r>
        <w:rPr>
          <w:rFonts w:hint="eastAsia" w:cs="Times New Roman"/>
          <w:color w:val="auto"/>
          <w:highlight w:val="none"/>
          <w:lang w:val="en-US" w:eastAsia="zh-CN"/>
        </w:rPr>
        <w:t>及其以上资质</w:t>
      </w:r>
      <w:r>
        <w:rPr>
          <w:rFonts w:hint="eastAsia"/>
          <w:color w:val="auto"/>
          <w:highlight w:val="none"/>
          <w:lang w:val="en-US" w:eastAsia="zh-CN"/>
        </w:rPr>
        <w:t>，并具有</w:t>
      </w:r>
      <w:r>
        <w:rPr>
          <w:color w:val="auto"/>
          <w:highlight w:val="none"/>
        </w:rPr>
        <w:t>有效的安全生产许可证。</w:t>
      </w:r>
    </w:p>
    <w:p w14:paraId="4ECBBB20">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highlight w:val="none"/>
          <w:lang w:eastAsia="zh-CN"/>
        </w:rPr>
        <w:t>具有履行合同所必需的设备和专业技术能力，</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且与投标单位签订的劳动合同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743674.94元</w:t>
      </w:r>
      <w:r>
        <w:rPr>
          <w:rFonts w:hint="eastAsia" w:ascii="宋体" w:hAnsi="宋体" w:cs="Times New Roman" w:eastAsiaTheme="minorEastAsia"/>
          <w:b/>
          <w:bCs/>
          <w:kern w:val="0"/>
          <w:sz w:val="24"/>
          <w:szCs w:val="24"/>
          <w:highlight w:val="none"/>
          <w:lang w:val="en-US" w:eastAsia="zh-CN"/>
        </w:rPr>
        <w:t>(大写：柒拾肆万叁仟陆佰柒拾肆元玖角肆分）</w:t>
      </w:r>
      <w:r>
        <w:rPr>
          <w:rFonts w:hint="eastAsia" w:ascii="宋体" w:hAnsi="宋体" w:cs="Times New Roman" w:eastAsiaTheme="minorEastAsia"/>
          <w:b w:val="0"/>
          <w:bCs/>
          <w:kern w:val="0"/>
          <w:sz w:val="24"/>
          <w:szCs w:val="24"/>
          <w:highlight w:val="none"/>
          <w:lang w:val="en-US" w:eastAsia="zh-CN"/>
        </w:rPr>
        <w:t>，以清单总价报下浮比例（详附件5），</w:t>
      </w:r>
      <w:r>
        <w:rPr>
          <w:rFonts w:hint="eastAsia" w:cs="Times New Roman"/>
          <w:color w:val="auto"/>
          <w:highlight w:val="none"/>
          <w:lang w:val="en-US" w:eastAsia="zh-CN"/>
        </w:rPr>
        <w:t>超过控制价视为废标</w:t>
      </w:r>
      <w:r>
        <w:rPr>
          <w:rFonts w:hint="eastAsia" w:eastAsia="宋体"/>
          <w:color w:val="auto"/>
          <w:highlight w:val="none"/>
          <w:lang w:val="en-US" w:eastAsia="zh-CN"/>
        </w:rPr>
        <w:t>。本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w:t>
      </w:r>
      <w:r>
        <w:rPr>
          <w:rFonts w:hint="eastAsia"/>
          <w:b/>
          <w:bCs/>
          <w:color w:val="auto"/>
          <w:highlight w:val="none"/>
          <w:lang w:val="en-US" w:eastAsia="zh-CN"/>
        </w:rPr>
        <w:t>至分包单位</w:t>
      </w:r>
      <w:r>
        <w:rPr>
          <w:b/>
          <w:bCs/>
          <w:color w:val="auto"/>
          <w:highlight w:val="none"/>
        </w:rPr>
        <w:t>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74ABC611">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color w:val="auto"/>
          <w:highlight w:val="none"/>
          <w:u w:val="none"/>
          <w:lang w:val="en-US" w:eastAsia="zh-CN"/>
        </w:rPr>
      </w:pPr>
      <w:r>
        <w:rPr>
          <w:rFonts w:hint="eastAsia" w:cs="Times New Roman"/>
          <w:color w:val="auto"/>
          <w:highlight w:val="none"/>
          <w:lang w:val="en-US" w:eastAsia="zh-CN"/>
        </w:rPr>
        <w:t>下浮</w:t>
      </w:r>
      <w:r>
        <w:rPr>
          <w:rFonts w:hint="default" w:cs="Times New Roman"/>
          <w:color w:val="auto"/>
          <w:highlight w:val="none"/>
          <w:lang w:val="en-US" w:eastAsia="zh-CN"/>
        </w:rPr>
        <w:t>比例最高的单位</w:t>
      </w:r>
      <w:r>
        <w:rPr>
          <w:rFonts w:hint="eastAsia" w:cs="Times New Roman"/>
          <w:color w:val="auto"/>
          <w:highlight w:val="none"/>
          <w:lang w:val="en-US" w:eastAsia="zh-CN"/>
        </w:rPr>
        <w:t>中选</w:t>
      </w:r>
      <w:r>
        <w:rPr>
          <w:rFonts w:hint="eastAsia"/>
          <w:color w:val="auto"/>
          <w:highlight w:val="none"/>
          <w:u w:val="none"/>
          <w:lang w:val="en-US" w:eastAsia="zh-CN"/>
        </w:rPr>
        <w:t>。（若出现两家及以上单位报价相同则采取抽乒乓球方式确定中选单位，抽取方式：在密闭箱内放入与参与抽取的比选申请人相同数量的乒乓球，且乒乓球在密闭箱中抓取号球，由抽到号球1的单位中选。）</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39309900">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原则上应当下浮比例最高的单位确定为拟中标单位。中标单位放弃中标、因不可抗力不能履行合同，或者被查实存在影响中标结果的违法行为等情形，不符合中标条件的，可以依次确认其他中标候选人为拟中标人，也可以重新招标。</w:t>
      </w:r>
    </w:p>
    <w:p w14:paraId="22A4E7DB">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8"/>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9"/>
        </w:numPr>
        <w:ind w:left="0" w:leftChars="0" w:firstLine="480" w:firstLineChars="0"/>
        <w:rPr>
          <w:b w:val="0"/>
          <w:color w:val="auto"/>
          <w:highlight w:val="none"/>
        </w:rPr>
      </w:pPr>
      <w:r>
        <w:rPr>
          <w:b w:val="0"/>
          <w:bCs w:val="0"/>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w:t>
      </w:r>
      <w:r>
        <w:rPr>
          <w:rFonts w:hint="eastAsia"/>
          <w:color w:val="auto"/>
          <w:highlight w:val="none"/>
          <w:lang w:val="en-US" w:eastAsia="zh-CN"/>
        </w:rPr>
        <w:t>签字或签章（或</w:t>
      </w:r>
      <w:r>
        <w:rPr>
          <w:color w:val="auto"/>
          <w:highlight w:val="none"/>
        </w:rPr>
        <w:t>授权人签字</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9"/>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9"/>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9"/>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numPr>
          <w:ilvl w:val="0"/>
          <w:numId w:val="8"/>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10"/>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numPr>
          <w:ilvl w:val="0"/>
          <w:numId w:val="10"/>
        </w:numPr>
        <w:ind w:left="0" w:leftChars="0" w:firstLine="480" w:firstLineChars="0"/>
        <w:rPr>
          <w:b w:val="0"/>
          <w:color w:val="auto"/>
          <w:highlight w:val="none"/>
        </w:rPr>
      </w:pPr>
      <w:r>
        <w:rPr>
          <w:rFonts w:hint="eastAsia" w:ascii="Times New Roman" w:hAnsi="Times New Roman" w:eastAsia="宋体" w:cs="Times New Roman"/>
          <w:b/>
          <w:bCs/>
          <w:color w:val="auto"/>
          <w:highlight w:val="none"/>
          <w:lang w:val="en-US" w:eastAsia="zh-CN"/>
        </w:rPr>
        <w:t>市政公用工程施工总承包三级</w:t>
      </w:r>
      <w:r>
        <w:rPr>
          <w:rFonts w:hint="eastAsia" w:cs="Times New Roman"/>
          <w:b/>
          <w:bCs/>
          <w:color w:val="auto"/>
          <w:highlight w:val="none"/>
          <w:lang w:val="en-US" w:eastAsia="zh-CN"/>
        </w:rPr>
        <w:t>及其</w:t>
      </w:r>
      <w:r>
        <w:rPr>
          <w:rFonts w:hint="eastAsia" w:ascii="Times New Roman" w:hAnsi="Times New Roman" w:eastAsia="宋体" w:cs="Times New Roman"/>
          <w:b/>
          <w:bCs/>
          <w:color w:val="auto"/>
          <w:highlight w:val="none"/>
          <w:lang w:val="en-US" w:eastAsia="zh-CN"/>
        </w:rPr>
        <w:t>以</w:t>
      </w:r>
      <w:r>
        <w:rPr>
          <w:rFonts w:hint="eastAsia"/>
          <w:b/>
          <w:bCs/>
          <w:color w:val="auto"/>
          <w:highlight w:val="none"/>
          <w:lang w:eastAsia="zh-CN"/>
        </w:rPr>
        <w:t>上资质</w:t>
      </w:r>
      <w:r>
        <w:rPr>
          <w:color w:val="auto"/>
          <w:highlight w:val="none"/>
        </w:rPr>
        <w:t>、安全生产许可证复印件；</w:t>
      </w:r>
    </w:p>
    <w:p w14:paraId="79C21AAF">
      <w:pPr>
        <w:pStyle w:val="4"/>
        <w:numPr>
          <w:ilvl w:val="0"/>
          <w:numId w:val="10"/>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numPr>
          <w:ilvl w:val="0"/>
          <w:numId w:val="10"/>
        </w:numPr>
        <w:ind w:left="0" w:leftChars="0" w:firstLine="480" w:firstLineChars="0"/>
        <w:rPr>
          <w:b w:val="0"/>
          <w:color w:val="auto"/>
          <w:highlight w:val="none"/>
        </w:rPr>
      </w:pPr>
      <w:r>
        <w:rPr>
          <w:color w:val="auto"/>
          <w:highlight w:val="none"/>
        </w:rPr>
        <w:t>承诺书；</w:t>
      </w:r>
    </w:p>
    <w:p w14:paraId="3E8213D8">
      <w:pPr>
        <w:pStyle w:val="4"/>
        <w:numPr>
          <w:ilvl w:val="0"/>
          <w:numId w:val="10"/>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numPr>
          <w:ilvl w:val="0"/>
          <w:numId w:val="10"/>
        </w:numPr>
        <w:ind w:left="0" w:leftChars="0" w:firstLine="480" w:firstLineChars="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359AB274">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15点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中标单位不同项目不同标段人员配置不得重复，否则视为自动放弃，则由第二顺位单位中标。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1D61282">
      <w:pPr>
        <w:rPr>
          <w:highlight w:val="none"/>
        </w:rPr>
      </w:pP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numPr>
          <w:ilvl w:val="0"/>
          <w:numId w:val="12"/>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numPr>
          <w:ilvl w:val="0"/>
          <w:numId w:val="12"/>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numPr>
          <w:ilvl w:val="0"/>
          <w:numId w:val="12"/>
        </w:numPr>
        <w:ind w:left="425" w:leftChars="0" w:hanging="425" w:firstLineChars="0"/>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numPr>
          <w:ilvl w:val="0"/>
          <w:numId w:val="12"/>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4"/>
        <w:numPr>
          <w:ilvl w:val="0"/>
          <w:numId w:val="12"/>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numPr>
          <w:ilvl w:val="0"/>
          <w:numId w:val="12"/>
        </w:numPr>
        <w:ind w:left="425" w:leftChars="0" w:hanging="425" w:firstLineChars="0"/>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134" w:bottom="1440"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w:t>
      </w:r>
      <w:r>
        <w:rPr>
          <w:rFonts w:hint="eastAsia" w:ascii="Times New Roman" w:hAnsi="Times New Roman" w:eastAsia="宋体" w:cs="Times New Roman"/>
          <w:b/>
          <w:bCs/>
          <w:color w:val="auto"/>
          <w:highlight w:val="none"/>
          <w:lang w:eastAsia="zh-CN"/>
        </w:rPr>
        <w:t>应</w:t>
      </w:r>
      <w:r>
        <w:rPr>
          <w:rFonts w:hint="eastAsia" w:ascii="Times New Roman" w:hAnsi="Times New Roman" w:eastAsia="宋体" w:cs="Times New Roman"/>
          <w:b/>
          <w:bCs/>
          <w:color w:val="auto"/>
          <w:highlight w:val="none"/>
          <w:lang w:val="en-US" w:eastAsia="zh-CN"/>
        </w:rPr>
        <w:t>市政公用工程施工总承包三级</w:t>
      </w:r>
      <w:r>
        <w:rPr>
          <w:rFonts w:hint="eastAsia" w:cs="Times New Roman"/>
          <w:b/>
          <w:bCs/>
          <w:color w:val="auto"/>
          <w:highlight w:val="none"/>
          <w:lang w:val="en-US" w:eastAsia="zh-CN"/>
        </w:rPr>
        <w:t>及其</w:t>
      </w:r>
      <w:r>
        <w:rPr>
          <w:rFonts w:hint="eastAsia"/>
          <w:b/>
          <w:bCs/>
          <w:color w:val="auto"/>
          <w:highlight w:val="none"/>
          <w:lang w:eastAsia="zh-CN"/>
        </w:rPr>
        <w:t>以上</w:t>
      </w:r>
      <w:r>
        <w:rPr>
          <w:rFonts w:hint="eastAsia" w:eastAsia="宋体"/>
          <w:b/>
          <w:bCs/>
          <w:color w:val="auto"/>
          <w:highlight w:val="none"/>
          <w:lang w:val="en-US" w:eastAsia="zh-CN"/>
        </w:rPr>
        <w:t>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09AD5510">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135693E7">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附安全员证书以及劳动合同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rFonts w:hint="eastAsia"/>
          <w:b/>
          <w:bCs/>
          <w:color w:val="auto"/>
          <w:highlight w:val="none"/>
          <w:lang w:val="en-US" w:eastAsia="zh-CN"/>
        </w:rPr>
        <w:t>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的安全协管人员离开施工现场每月累计超过3天的，应通知施工项目部，并征得施工项目部书面同意。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的安全协管人员若累计达到3次不在施工现场，发包人有权要求施工单位更换主要施工管理人员或解除施工合同，由此带来的损失全部由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擅自更换安全协管人员，按3000元/次/人进行处罚，安全协管人员不称职甲方要求更换的，每更换一人罚款3000元，更换人员应于3天内到场，每延迟一天罚款500元。</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经项目部同意批准更换安全协管人员每人次罚款2000元。</w:t>
      </w: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附件五：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遂宁市安居区老城区排水整治建设项目(二期)（二标段）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沥青路面及标线工程</w:t>
      </w:r>
      <w:r>
        <w:rPr>
          <w:rFonts w:hint="eastAsia" w:ascii="宋体" w:hAnsi="宋体" w:eastAsia="宋体" w:cs="宋体"/>
          <w:b/>
          <w:color w:val="auto"/>
          <w:sz w:val="24"/>
          <w:szCs w:val="24"/>
          <w:highlight w:val="none"/>
          <w:lang w:val="en-US" w:eastAsia="zh-CN"/>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沥青路面及标线工程</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1F57E1CC">
            <w:pPr>
              <w:pStyle w:val="8"/>
              <w:ind w:left="0" w:leftChars="0" w:firstLine="0" w:firstLineChars="0"/>
              <w:rPr>
                <w:rFonts w:hint="eastAsia"/>
                <w:highlight w:val="none"/>
                <w:lang w:val="en-US" w:eastAsia="zh-CN"/>
              </w:rPr>
            </w:pPr>
            <w:r>
              <w:rPr>
                <w:rFonts w:hint="eastAsia" w:ascii="仿宋_GB2312" w:hAnsi="仿宋_GB2312" w:eastAsia="仿宋_GB2312" w:cs="仿宋_GB2312"/>
                <w:i w:val="0"/>
                <w:iCs w:val="0"/>
                <w:color w:val="000000"/>
                <w:kern w:val="2"/>
                <w:sz w:val="30"/>
                <w:szCs w:val="30"/>
                <w:highlight w:val="none"/>
                <w:u w:val="none"/>
                <w:lang w:val="en-US" w:eastAsia="zh-CN" w:bidi="ar-SA"/>
              </w:rPr>
              <w:t>控制价：</w:t>
            </w:r>
            <w:r>
              <w:rPr>
                <w:rFonts w:hint="eastAsia" w:ascii="仿宋_GB2312" w:hAnsi="仿宋_GB2312" w:eastAsia="仿宋_GB2312" w:cs="仿宋_GB2312"/>
                <w:i w:val="0"/>
                <w:iCs w:val="0"/>
                <w:color w:val="000000"/>
                <w:kern w:val="2"/>
                <w:sz w:val="30"/>
                <w:szCs w:val="30"/>
                <w:highlight w:val="none"/>
                <w:u w:val="single"/>
                <w:lang w:val="en-US" w:eastAsia="zh-CN" w:bidi="ar-SA"/>
              </w:rPr>
              <w:t>743674.94</w:t>
            </w:r>
            <w:r>
              <w:rPr>
                <w:rFonts w:hint="eastAsia" w:ascii="仿宋_GB2312" w:hAnsi="仿宋_GB2312" w:eastAsia="仿宋_GB2312" w:cs="仿宋_GB2312"/>
                <w:i w:val="0"/>
                <w:iCs w:val="0"/>
                <w:color w:val="000000"/>
                <w:kern w:val="2"/>
                <w:sz w:val="30"/>
                <w:szCs w:val="30"/>
                <w:highlight w:val="none"/>
                <w:u w:val="none"/>
                <w:lang w:val="en-US" w:eastAsia="zh-CN" w:bidi="ar-SA"/>
              </w:rPr>
              <w:t>元，下浮</w:t>
            </w:r>
            <w:r>
              <w:rPr>
                <w:rFonts w:hint="default" w:ascii="仿宋_GB2312" w:hAnsi="仿宋_GB2312" w:eastAsia="仿宋_GB2312" w:cs="仿宋_GB2312"/>
                <w:i w:val="0"/>
                <w:iCs w:val="0"/>
                <w:color w:val="000000"/>
                <w:kern w:val="2"/>
                <w:sz w:val="30"/>
                <w:szCs w:val="30"/>
                <w:highlight w:val="none"/>
                <w:u w:val="none"/>
                <w:lang w:val="en-US" w:eastAsia="zh-CN" w:bidi="ar-SA"/>
              </w:rPr>
              <w:t>比例最高的单位</w:t>
            </w:r>
            <w:r>
              <w:rPr>
                <w:rFonts w:hint="eastAsia" w:ascii="仿宋_GB2312" w:hAnsi="仿宋_GB2312" w:eastAsia="仿宋_GB2312" w:cs="仿宋_GB2312"/>
                <w:i w:val="0"/>
                <w:iCs w:val="0"/>
                <w:color w:val="000000"/>
                <w:kern w:val="2"/>
                <w:sz w:val="30"/>
                <w:szCs w:val="30"/>
                <w:highlight w:val="none"/>
                <w:u w:val="none"/>
                <w:lang w:val="en-US" w:eastAsia="zh-CN" w:bidi="ar-SA"/>
              </w:rPr>
              <w:t>中选。</w:t>
            </w:r>
            <w:bookmarkStart w:id="0" w:name="_GoBack"/>
            <w:bookmarkEnd w:id="0"/>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148546F"/>
    <w:multiLevelType w:val="singleLevel"/>
    <w:tmpl w:val="C148546F"/>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E39466FF"/>
    <w:multiLevelType w:val="singleLevel"/>
    <w:tmpl w:val="E39466FF"/>
    <w:lvl w:ilvl="0" w:tentative="0">
      <w:start w:val="1"/>
      <w:numFmt w:val="decimalEnclosedCircleChinese"/>
      <w:suff w:val="nothing"/>
      <w:lvlText w:val="%1　"/>
      <w:lvlJc w:val="left"/>
      <w:pPr>
        <w:ind w:left="0" w:firstLine="400"/>
      </w:pPr>
      <w:rPr>
        <w:rFonts w:hint="eastAsia"/>
      </w:r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299A277"/>
    <w:multiLevelType w:val="singleLevel"/>
    <w:tmpl w:val="2299A277"/>
    <w:lvl w:ilvl="0" w:tentative="0">
      <w:start w:val="1"/>
      <w:numFmt w:val="decimalEnclosedCircleChinese"/>
      <w:suff w:val="nothing"/>
      <w:lvlText w:val="%1　"/>
      <w:lvlJc w:val="left"/>
      <w:pPr>
        <w:ind w:left="0" w:firstLine="400"/>
      </w:pPr>
      <w:rPr>
        <w:rFonts w:hint="eastAsia"/>
      </w:rPr>
    </w:lvl>
  </w:abstractNum>
  <w:abstractNum w:abstractNumId="12">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3">
    <w:nsid w:val="34719065"/>
    <w:multiLevelType w:val="singleLevel"/>
    <w:tmpl w:val="34719065"/>
    <w:lvl w:ilvl="0" w:tentative="0">
      <w:start w:val="1"/>
      <w:numFmt w:val="decimal"/>
      <w:lvlText w:val="%1."/>
      <w:lvlJc w:val="left"/>
      <w:pPr>
        <w:ind w:left="425" w:hanging="425"/>
      </w:pPr>
      <w:rPr>
        <w:rFonts w:hint="default"/>
      </w:rPr>
    </w:lvl>
  </w:abstractNum>
  <w:abstractNum w:abstractNumId="14">
    <w:nsid w:val="689F2096"/>
    <w:multiLevelType w:val="singleLevel"/>
    <w:tmpl w:val="689F2096"/>
    <w:lvl w:ilvl="0" w:tentative="0">
      <w:start w:val="1"/>
      <w:numFmt w:val="decimal"/>
      <w:lvlText w:val="%1."/>
      <w:lvlJc w:val="left"/>
      <w:pPr>
        <w:ind w:left="425" w:hanging="425"/>
      </w:pPr>
      <w:rPr>
        <w:rFonts w:hint="default"/>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3"/>
  </w:num>
  <w:num w:numId="3">
    <w:abstractNumId w:val="5"/>
  </w:num>
  <w:num w:numId="4">
    <w:abstractNumId w:val="9"/>
  </w:num>
  <w:num w:numId="5">
    <w:abstractNumId w:val="2"/>
  </w:num>
  <w:num w:numId="6">
    <w:abstractNumId w:val="11"/>
  </w:num>
  <w:num w:numId="7">
    <w:abstractNumId w:val="6"/>
  </w:num>
  <w:num w:numId="8">
    <w:abstractNumId w:val="4"/>
  </w:num>
  <w:num w:numId="9">
    <w:abstractNumId w:val="3"/>
  </w:num>
  <w:num w:numId="10">
    <w:abstractNumId w:val="12"/>
  </w:num>
  <w:num w:numId="11">
    <w:abstractNumId w:val="15"/>
  </w:num>
  <w:num w:numId="12">
    <w:abstractNumId w:val="0"/>
  </w:num>
  <w:num w:numId="13">
    <w:abstractNumId w:val="1"/>
  </w:num>
  <w:num w:numId="14">
    <w:abstractNumId w:val="8"/>
  </w:num>
  <w:num w:numId="15">
    <w:abstractNumId w:val="10"/>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4B0D73"/>
    <w:rsid w:val="005D2854"/>
    <w:rsid w:val="005E0AA6"/>
    <w:rsid w:val="007C2CDB"/>
    <w:rsid w:val="007D6A53"/>
    <w:rsid w:val="009E5347"/>
    <w:rsid w:val="009F4FFA"/>
    <w:rsid w:val="00B87A8B"/>
    <w:rsid w:val="00C6664C"/>
    <w:rsid w:val="00CB77BE"/>
    <w:rsid w:val="00CD3FA8"/>
    <w:rsid w:val="00E12CB4"/>
    <w:rsid w:val="00ED769F"/>
    <w:rsid w:val="01341807"/>
    <w:rsid w:val="01730582"/>
    <w:rsid w:val="017A2875"/>
    <w:rsid w:val="019B3634"/>
    <w:rsid w:val="019D03B6"/>
    <w:rsid w:val="01BD35AB"/>
    <w:rsid w:val="01C82346"/>
    <w:rsid w:val="01CE4166"/>
    <w:rsid w:val="023575E5"/>
    <w:rsid w:val="024261A6"/>
    <w:rsid w:val="0261487E"/>
    <w:rsid w:val="026E0D49"/>
    <w:rsid w:val="02811C50"/>
    <w:rsid w:val="02900CBF"/>
    <w:rsid w:val="029307AF"/>
    <w:rsid w:val="02E5725D"/>
    <w:rsid w:val="032D331F"/>
    <w:rsid w:val="036B15E9"/>
    <w:rsid w:val="03710AF1"/>
    <w:rsid w:val="03773C2D"/>
    <w:rsid w:val="03942A31"/>
    <w:rsid w:val="03AD58A1"/>
    <w:rsid w:val="03B94246"/>
    <w:rsid w:val="03E017D2"/>
    <w:rsid w:val="03E62D75"/>
    <w:rsid w:val="03F5700C"/>
    <w:rsid w:val="04003C23"/>
    <w:rsid w:val="04904FA7"/>
    <w:rsid w:val="049F168E"/>
    <w:rsid w:val="04B62533"/>
    <w:rsid w:val="04BB57F9"/>
    <w:rsid w:val="04D01847"/>
    <w:rsid w:val="05031C1C"/>
    <w:rsid w:val="0506170D"/>
    <w:rsid w:val="052120A3"/>
    <w:rsid w:val="0523406D"/>
    <w:rsid w:val="052E47BF"/>
    <w:rsid w:val="053B6664"/>
    <w:rsid w:val="053C1101"/>
    <w:rsid w:val="05404C1F"/>
    <w:rsid w:val="054B711F"/>
    <w:rsid w:val="054D2E98"/>
    <w:rsid w:val="054F4E62"/>
    <w:rsid w:val="05575AC4"/>
    <w:rsid w:val="057C19CF"/>
    <w:rsid w:val="05A30D0A"/>
    <w:rsid w:val="05C23886"/>
    <w:rsid w:val="062260D2"/>
    <w:rsid w:val="0624009C"/>
    <w:rsid w:val="063B7194"/>
    <w:rsid w:val="06695AAF"/>
    <w:rsid w:val="068E19BA"/>
    <w:rsid w:val="06A66D03"/>
    <w:rsid w:val="06AA5B39"/>
    <w:rsid w:val="06E64DB5"/>
    <w:rsid w:val="06F85085"/>
    <w:rsid w:val="072F4F4B"/>
    <w:rsid w:val="0767050F"/>
    <w:rsid w:val="07683FB9"/>
    <w:rsid w:val="07750484"/>
    <w:rsid w:val="078B7CA7"/>
    <w:rsid w:val="07907370"/>
    <w:rsid w:val="07CD206E"/>
    <w:rsid w:val="08000695"/>
    <w:rsid w:val="082C3238"/>
    <w:rsid w:val="082D0DDC"/>
    <w:rsid w:val="082E5202"/>
    <w:rsid w:val="083D5445"/>
    <w:rsid w:val="084E7652"/>
    <w:rsid w:val="086724C2"/>
    <w:rsid w:val="08A74FB5"/>
    <w:rsid w:val="08A96637"/>
    <w:rsid w:val="08AE6343"/>
    <w:rsid w:val="08B576D2"/>
    <w:rsid w:val="08BA6A96"/>
    <w:rsid w:val="08D538D0"/>
    <w:rsid w:val="08DF474E"/>
    <w:rsid w:val="08E81855"/>
    <w:rsid w:val="08F16230"/>
    <w:rsid w:val="08FA3336"/>
    <w:rsid w:val="09111F90"/>
    <w:rsid w:val="091C14FF"/>
    <w:rsid w:val="0926412B"/>
    <w:rsid w:val="0932487E"/>
    <w:rsid w:val="0935611C"/>
    <w:rsid w:val="09976DD7"/>
    <w:rsid w:val="09A3577C"/>
    <w:rsid w:val="09DE4A06"/>
    <w:rsid w:val="0A002BCE"/>
    <w:rsid w:val="0A2C751F"/>
    <w:rsid w:val="0A73514E"/>
    <w:rsid w:val="0A742C74"/>
    <w:rsid w:val="0A876E4C"/>
    <w:rsid w:val="0AA01F20"/>
    <w:rsid w:val="0AAA2B3A"/>
    <w:rsid w:val="0AAC240E"/>
    <w:rsid w:val="0AAE6186"/>
    <w:rsid w:val="0AAF544B"/>
    <w:rsid w:val="0AF261CB"/>
    <w:rsid w:val="0B2820BE"/>
    <w:rsid w:val="0B2B5A29"/>
    <w:rsid w:val="0B301291"/>
    <w:rsid w:val="0B3C7C36"/>
    <w:rsid w:val="0B41524D"/>
    <w:rsid w:val="0B6B051B"/>
    <w:rsid w:val="0B9E444D"/>
    <w:rsid w:val="0BA77FB4"/>
    <w:rsid w:val="0BA94BA0"/>
    <w:rsid w:val="0BB43253"/>
    <w:rsid w:val="0BDF05C2"/>
    <w:rsid w:val="0BE91440"/>
    <w:rsid w:val="0BF71DAF"/>
    <w:rsid w:val="0BFC1173"/>
    <w:rsid w:val="0C1B3CF0"/>
    <w:rsid w:val="0C35025C"/>
    <w:rsid w:val="0C3B7EEE"/>
    <w:rsid w:val="0C411129"/>
    <w:rsid w:val="0C4274CE"/>
    <w:rsid w:val="0C4D7C21"/>
    <w:rsid w:val="0C5D4B54"/>
    <w:rsid w:val="0C6805B7"/>
    <w:rsid w:val="0C7A4ABE"/>
    <w:rsid w:val="0C9615C8"/>
    <w:rsid w:val="0C9D4705"/>
    <w:rsid w:val="0CBE28CD"/>
    <w:rsid w:val="0CBF0B1F"/>
    <w:rsid w:val="0CC779D3"/>
    <w:rsid w:val="0CCE0D2E"/>
    <w:rsid w:val="0CD143AE"/>
    <w:rsid w:val="0CE9794A"/>
    <w:rsid w:val="0CF167FE"/>
    <w:rsid w:val="0D136775"/>
    <w:rsid w:val="0D223EE4"/>
    <w:rsid w:val="0D307327"/>
    <w:rsid w:val="0D464D9C"/>
    <w:rsid w:val="0D4A4AC2"/>
    <w:rsid w:val="0D5A25F6"/>
    <w:rsid w:val="0D6B65B1"/>
    <w:rsid w:val="0D7D0092"/>
    <w:rsid w:val="0D7F02AE"/>
    <w:rsid w:val="0D815DD4"/>
    <w:rsid w:val="0DA73361"/>
    <w:rsid w:val="0DB25F8E"/>
    <w:rsid w:val="0DBC6E0C"/>
    <w:rsid w:val="0DC857B1"/>
    <w:rsid w:val="0DCC3438"/>
    <w:rsid w:val="0DDA1988"/>
    <w:rsid w:val="0DE40111"/>
    <w:rsid w:val="0E20609D"/>
    <w:rsid w:val="0E3E1F17"/>
    <w:rsid w:val="0E43752E"/>
    <w:rsid w:val="0E4B63E2"/>
    <w:rsid w:val="0E625C06"/>
    <w:rsid w:val="0E682AF0"/>
    <w:rsid w:val="0E9919B5"/>
    <w:rsid w:val="0EB421D9"/>
    <w:rsid w:val="0EB45D35"/>
    <w:rsid w:val="0ED463D8"/>
    <w:rsid w:val="0EE1018A"/>
    <w:rsid w:val="0EFE3455"/>
    <w:rsid w:val="0F063280"/>
    <w:rsid w:val="0F1D7873"/>
    <w:rsid w:val="0F262586"/>
    <w:rsid w:val="0F411D39"/>
    <w:rsid w:val="0F4C0664"/>
    <w:rsid w:val="0F4E7F38"/>
    <w:rsid w:val="0F5512C6"/>
    <w:rsid w:val="0F783207"/>
    <w:rsid w:val="0FAB538A"/>
    <w:rsid w:val="0FAC0D64"/>
    <w:rsid w:val="0FB471A8"/>
    <w:rsid w:val="0FC47B6D"/>
    <w:rsid w:val="0FCD3553"/>
    <w:rsid w:val="0FD541B5"/>
    <w:rsid w:val="0FDF6DE2"/>
    <w:rsid w:val="0FEC5E28"/>
    <w:rsid w:val="0FED59A3"/>
    <w:rsid w:val="10026F41"/>
    <w:rsid w:val="1008458B"/>
    <w:rsid w:val="101D03EC"/>
    <w:rsid w:val="10521CAA"/>
    <w:rsid w:val="108005C5"/>
    <w:rsid w:val="10A047C3"/>
    <w:rsid w:val="10AB4F16"/>
    <w:rsid w:val="10D64689"/>
    <w:rsid w:val="10D75D0B"/>
    <w:rsid w:val="11005262"/>
    <w:rsid w:val="11160F29"/>
    <w:rsid w:val="11297E47"/>
    <w:rsid w:val="117D68B3"/>
    <w:rsid w:val="11881259"/>
    <w:rsid w:val="118C4D48"/>
    <w:rsid w:val="11AA3420"/>
    <w:rsid w:val="11B12A00"/>
    <w:rsid w:val="11C049F1"/>
    <w:rsid w:val="11C2148E"/>
    <w:rsid w:val="11C444E1"/>
    <w:rsid w:val="11F8418B"/>
    <w:rsid w:val="124F1F87"/>
    <w:rsid w:val="125515DD"/>
    <w:rsid w:val="1258135E"/>
    <w:rsid w:val="126F08F1"/>
    <w:rsid w:val="1283439D"/>
    <w:rsid w:val="12883761"/>
    <w:rsid w:val="129B16E6"/>
    <w:rsid w:val="12C27A9B"/>
    <w:rsid w:val="12C7072D"/>
    <w:rsid w:val="12DC585B"/>
    <w:rsid w:val="12E070F9"/>
    <w:rsid w:val="13001549"/>
    <w:rsid w:val="13125980"/>
    <w:rsid w:val="131508D4"/>
    <w:rsid w:val="13655850"/>
    <w:rsid w:val="13712447"/>
    <w:rsid w:val="13731692"/>
    <w:rsid w:val="137D2B9A"/>
    <w:rsid w:val="138E4DA7"/>
    <w:rsid w:val="13F61FEF"/>
    <w:rsid w:val="142E0DE9"/>
    <w:rsid w:val="144F4165"/>
    <w:rsid w:val="145D29CB"/>
    <w:rsid w:val="146A5814"/>
    <w:rsid w:val="14726477"/>
    <w:rsid w:val="147979C3"/>
    <w:rsid w:val="148443FC"/>
    <w:rsid w:val="14E31122"/>
    <w:rsid w:val="15121A08"/>
    <w:rsid w:val="153F4C73"/>
    <w:rsid w:val="15477903"/>
    <w:rsid w:val="15512590"/>
    <w:rsid w:val="155700D2"/>
    <w:rsid w:val="156B0BFC"/>
    <w:rsid w:val="159F14ED"/>
    <w:rsid w:val="15AC740B"/>
    <w:rsid w:val="15B139C8"/>
    <w:rsid w:val="15CA4090"/>
    <w:rsid w:val="15D64EC1"/>
    <w:rsid w:val="15F07F9B"/>
    <w:rsid w:val="16026BD5"/>
    <w:rsid w:val="161F618A"/>
    <w:rsid w:val="162163A6"/>
    <w:rsid w:val="16302179"/>
    <w:rsid w:val="16557DFE"/>
    <w:rsid w:val="169026DF"/>
    <w:rsid w:val="169C77DB"/>
    <w:rsid w:val="16B8213B"/>
    <w:rsid w:val="16E96798"/>
    <w:rsid w:val="172B1C15"/>
    <w:rsid w:val="172D0D7B"/>
    <w:rsid w:val="17636AF8"/>
    <w:rsid w:val="17824C23"/>
    <w:rsid w:val="17A34B99"/>
    <w:rsid w:val="17AA4179"/>
    <w:rsid w:val="17B31280"/>
    <w:rsid w:val="17B648CC"/>
    <w:rsid w:val="17C0399D"/>
    <w:rsid w:val="17D631C0"/>
    <w:rsid w:val="17E4768B"/>
    <w:rsid w:val="17F65611"/>
    <w:rsid w:val="182A0E16"/>
    <w:rsid w:val="183103F7"/>
    <w:rsid w:val="18616F2E"/>
    <w:rsid w:val="18677346"/>
    <w:rsid w:val="187A1D9E"/>
    <w:rsid w:val="189A41EE"/>
    <w:rsid w:val="18DE057F"/>
    <w:rsid w:val="18E35B95"/>
    <w:rsid w:val="190B6E9A"/>
    <w:rsid w:val="191C4C03"/>
    <w:rsid w:val="19265A82"/>
    <w:rsid w:val="19393A07"/>
    <w:rsid w:val="19480FBB"/>
    <w:rsid w:val="1954439D"/>
    <w:rsid w:val="196640D0"/>
    <w:rsid w:val="19704F4F"/>
    <w:rsid w:val="19834C82"/>
    <w:rsid w:val="19CE05F3"/>
    <w:rsid w:val="19D41FCF"/>
    <w:rsid w:val="19E5453B"/>
    <w:rsid w:val="1A606D71"/>
    <w:rsid w:val="1A80748F"/>
    <w:rsid w:val="1A8B0292"/>
    <w:rsid w:val="1A8B64E4"/>
    <w:rsid w:val="1ADD03C2"/>
    <w:rsid w:val="1AFC1190"/>
    <w:rsid w:val="1B157B5C"/>
    <w:rsid w:val="1B1738D4"/>
    <w:rsid w:val="1B2304CB"/>
    <w:rsid w:val="1B375D24"/>
    <w:rsid w:val="1B421B68"/>
    <w:rsid w:val="1B981220"/>
    <w:rsid w:val="1BB750B7"/>
    <w:rsid w:val="1BBC447B"/>
    <w:rsid w:val="1BD619E1"/>
    <w:rsid w:val="1BE20386"/>
    <w:rsid w:val="1BE7774A"/>
    <w:rsid w:val="1C057BD0"/>
    <w:rsid w:val="1C117EE5"/>
    <w:rsid w:val="1C241F22"/>
    <w:rsid w:val="1C4C1CA3"/>
    <w:rsid w:val="1C512E16"/>
    <w:rsid w:val="1C69015F"/>
    <w:rsid w:val="1C6B28A5"/>
    <w:rsid w:val="1C8054A9"/>
    <w:rsid w:val="1C850D11"/>
    <w:rsid w:val="1C922125"/>
    <w:rsid w:val="1CA707BF"/>
    <w:rsid w:val="1CB33AD0"/>
    <w:rsid w:val="1CC96E50"/>
    <w:rsid w:val="1CD4467B"/>
    <w:rsid w:val="1CDD0B4D"/>
    <w:rsid w:val="1D1C3424"/>
    <w:rsid w:val="1D1F381A"/>
    <w:rsid w:val="1D2B7B0B"/>
    <w:rsid w:val="1D300C7D"/>
    <w:rsid w:val="1D3D339A"/>
    <w:rsid w:val="1D61352C"/>
    <w:rsid w:val="1D6848BB"/>
    <w:rsid w:val="1D7C2114"/>
    <w:rsid w:val="1DC67833"/>
    <w:rsid w:val="1DDF160A"/>
    <w:rsid w:val="1DFD14A7"/>
    <w:rsid w:val="1E01086B"/>
    <w:rsid w:val="1E067C30"/>
    <w:rsid w:val="1E087E4C"/>
    <w:rsid w:val="1E0A5972"/>
    <w:rsid w:val="1E197963"/>
    <w:rsid w:val="1E1E766F"/>
    <w:rsid w:val="1E214A6A"/>
    <w:rsid w:val="1E2F7187"/>
    <w:rsid w:val="1E380731"/>
    <w:rsid w:val="1E391DB3"/>
    <w:rsid w:val="1E4C7426"/>
    <w:rsid w:val="1E562965"/>
    <w:rsid w:val="1EBC3110"/>
    <w:rsid w:val="1EC04283"/>
    <w:rsid w:val="1ED55F80"/>
    <w:rsid w:val="1ED815CC"/>
    <w:rsid w:val="1EF81C6E"/>
    <w:rsid w:val="1EFB52BB"/>
    <w:rsid w:val="1F017DAD"/>
    <w:rsid w:val="1F1A3993"/>
    <w:rsid w:val="1F2B2044"/>
    <w:rsid w:val="1F52137F"/>
    <w:rsid w:val="1F5570C1"/>
    <w:rsid w:val="1F6B0692"/>
    <w:rsid w:val="1F710084"/>
    <w:rsid w:val="1F8D23B7"/>
    <w:rsid w:val="1F9B0ADF"/>
    <w:rsid w:val="1FA871F0"/>
    <w:rsid w:val="1FAB6CE1"/>
    <w:rsid w:val="1FC87893"/>
    <w:rsid w:val="1FCA53B9"/>
    <w:rsid w:val="1FD75D28"/>
    <w:rsid w:val="20081B2D"/>
    <w:rsid w:val="20084133"/>
    <w:rsid w:val="200C3C23"/>
    <w:rsid w:val="200D1749"/>
    <w:rsid w:val="200D34F7"/>
    <w:rsid w:val="20322F5E"/>
    <w:rsid w:val="2059498F"/>
    <w:rsid w:val="20AC0F62"/>
    <w:rsid w:val="20BB72C4"/>
    <w:rsid w:val="20C75D9C"/>
    <w:rsid w:val="20D81D57"/>
    <w:rsid w:val="20E406FC"/>
    <w:rsid w:val="20E56222"/>
    <w:rsid w:val="20E73D48"/>
    <w:rsid w:val="20EC75B1"/>
    <w:rsid w:val="2100305C"/>
    <w:rsid w:val="211F7986"/>
    <w:rsid w:val="213A176F"/>
    <w:rsid w:val="215140CD"/>
    <w:rsid w:val="21747CD2"/>
    <w:rsid w:val="218D2B42"/>
    <w:rsid w:val="21947BAF"/>
    <w:rsid w:val="21983295"/>
    <w:rsid w:val="219E4D4F"/>
    <w:rsid w:val="219F63D1"/>
    <w:rsid w:val="21AB2FC8"/>
    <w:rsid w:val="21B75E11"/>
    <w:rsid w:val="21D97B35"/>
    <w:rsid w:val="21DC13D3"/>
    <w:rsid w:val="21DC7625"/>
    <w:rsid w:val="21DE15EF"/>
    <w:rsid w:val="21F4671D"/>
    <w:rsid w:val="220A4192"/>
    <w:rsid w:val="22155DA2"/>
    <w:rsid w:val="221F1337"/>
    <w:rsid w:val="222C28DC"/>
    <w:rsid w:val="22305CDC"/>
    <w:rsid w:val="22462CF1"/>
    <w:rsid w:val="228850B7"/>
    <w:rsid w:val="228D0920"/>
    <w:rsid w:val="229B4DEB"/>
    <w:rsid w:val="22A46395"/>
    <w:rsid w:val="22A53EBB"/>
    <w:rsid w:val="22AF4D3A"/>
    <w:rsid w:val="22D16A5E"/>
    <w:rsid w:val="22DC187B"/>
    <w:rsid w:val="2309269C"/>
    <w:rsid w:val="230F5140"/>
    <w:rsid w:val="23244DE0"/>
    <w:rsid w:val="23384D2F"/>
    <w:rsid w:val="235558E1"/>
    <w:rsid w:val="237D2742"/>
    <w:rsid w:val="239818F8"/>
    <w:rsid w:val="23BC74F2"/>
    <w:rsid w:val="23C95987"/>
    <w:rsid w:val="23CE2F9E"/>
    <w:rsid w:val="23D86E95"/>
    <w:rsid w:val="23E34C9B"/>
    <w:rsid w:val="241F1A4B"/>
    <w:rsid w:val="243C25FD"/>
    <w:rsid w:val="24457704"/>
    <w:rsid w:val="24523BCF"/>
    <w:rsid w:val="249935AC"/>
    <w:rsid w:val="249D704F"/>
    <w:rsid w:val="24C22B02"/>
    <w:rsid w:val="24CE0F21"/>
    <w:rsid w:val="24EF141E"/>
    <w:rsid w:val="24F84776"/>
    <w:rsid w:val="24F86556"/>
    <w:rsid w:val="24FB6014"/>
    <w:rsid w:val="25AD4B37"/>
    <w:rsid w:val="25C603D0"/>
    <w:rsid w:val="25DB6880"/>
    <w:rsid w:val="25E116AE"/>
    <w:rsid w:val="25F25669"/>
    <w:rsid w:val="25FA62CC"/>
    <w:rsid w:val="260E2C1D"/>
    <w:rsid w:val="26445799"/>
    <w:rsid w:val="26527EB6"/>
    <w:rsid w:val="26543C2E"/>
    <w:rsid w:val="26571970"/>
    <w:rsid w:val="26591245"/>
    <w:rsid w:val="26775B6F"/>
    <w:rsid w:val="2677791D"/>
    <w:rsid w:val="2684130D"/>
    <w:rsid w:val="26997893"/>
    <w:rsid w:val="26C16DEA"/>
    <w:rsid w:val="26C37006"/>
    <w:rsid w:val="26D22DA5"/>
    <w:rsid w:val="26E054C2"/>
    <w:rsid w:val="26E50D2A"/>
    <w:rsid w:val="26F01555"/>
    <w:rsid w:val="27391076"/>
    <w:rsid w:val="274912B9"/>
    <w:rsid w:val="275D2FB6"/>
    <w:rsid w:val="27663AA7"/>
    <w:rsid w:val="276A7481"/>
    <w:rsid w:val="27787DF0"/>
    <w:rsid w:val="27826579"/>
    <w:rsid w:val="278774F8"/>
    <w:rsid w:val="27910EB2"/>
    <w:rsid w:val="27912C60"/>
    <w:rsid w:val="279B3ADF"/>
    <w:rsid w:val="27AC5CEC"/>
    <w:rsid w:val="27B14D3A"/>
    <w:rsid w:val="27B5694E"/>
    <w:rsid w:val="27C44DE4"/>
    <w:rsid w:val="27E5541C"/>
    <w:rsid w:val="27F8683B"/>
    <w:rsid w:val="28173DFE"/>
    <w:rsid w:val="281F56A3"/>
    <w:rsid w:val="283C0E1E"/>
    <w:rsid w:val="284952E9"/>
    <w:rsid w:val="284B2E0F"/>
    <w:rsid w:val="287B7A2B"/>
    <w:rsid w:val="287F6F5C"/>
    <w:rsid w:val="28976054"/>
    <w:rsid w:val="28A54C15"/>
    <w:rsid w:val="28B27332"/>
    <w:rsid w:val="28BC5ABB"/>
    <w:rsid w:val="28BE7A85"/>
    <w:rsid w:val="28C11323"/>
    <w:rsid w:val="28C826B1"/>
    <w:rsid w:val="28D20310"/>
    <w:rsid w:val="28E90D64"/>
    <w:rsid w:val="28F90ABD"/>
    <w:rsid w:val="291476A5"/>
    <w:rsid w:val="293E30BA"/>
    <w:rsid w:val="294025E4"/>
    <w:rsid w:val="29542197"/>
    <w:rsid w:val="298760C9"/>
    <w:rsid w:val="29B81DBD"/>
    <w:rsid w:val="29BF5862"/>
    <w:rsid w:val="2A094D30"/>
    <w:rsid w:val="2A0E0598"/>
    <w:rsid w:val="2A3F40EE"/>
    <w:rsid w:val="2A500BB0"/>
    <w:rsid w:val="2A50113D"/>
    <w:rsid w:val="2A832D34"/>
    <w:rsid w:val="2A88659C"/>
    <w:rsid w:val="2AE17A5A"/>
    <w:rsid w:val="2B065713"/>
    <w:rsid w:val="2B620B9B"/>
    <w:rsid w:val="2B9351F9"/>
    <w:rsid w:val="2BCC070B"/>
    <w:rsid w:val="2BF13CCD"/>
    <w:rsid w:val="2BF51A0F"/>
    <w:rsid w:val="2C063C1D"/>
    <w:rsid w:val="2C210A56"/>
    <w:rsid w:val="2C2422F5"/>
    <w:rsid w:val="2C3047F6"/>
    <w:rsid w:val="2C4C53A8"/>
    <w:rsid w:val="2C555B51"/>
    <w:rsid w:val="2C564697"/>
    <w:rsid w:val="2C5B55EB"/>
    <w:rsid w:val="2C697D08"/>
    <w:rsid w:val="2C8114F5"/>
    <w:rsid w:val="2C866B0B"/>
    <w:rsid w:val="2C9A25B7"/>
    <w:rsid w:val="2CA60F5C"/>
    <w:rsid w:val="2CAB47C4"/>
    <w:rsid w:val="2CC87124"/>
    <w:rsid w:val="2CF91A3F"/>
    <w:rsid w:val="2CFB12A7"/>
    <w:rsid w:val="2D12039F"/>
    <w:rsid w:val="2D1C121E"/>
    <w:rsid w:val="2D1C4D7A"/>
    <w:rsid w:val="2D217F59"/>
    <w:rsid w:val="2D3E1194"/>
    <w:rsid w:val="2D404F0C"/>
    <w:rsid w:val="2D5A2500"/>
    <w:rsid w:val="2D9B65E7"/>
    <w:rsid w:val="2DB12B6C"/>
    <w:rsid w:val="2DB80F46"/>
    <w:rsid w:val="2DC21DC5"/>
    <w:rsid w:val="2E0777D8"/>
    <w:rsid w:val="2E2A34C6"/>
    <w:rsid w:val="2E3C1B78"/>
    <w:rsid w:val="2E586286"/>
    <w:rsid w:val="2E5A0250"/>
    <w:rsid w:val="2E620EB2"/>
    <w:rsid w:val="2EAF2A1C"/>
    <w:rsid w:val="2EB37960"/>
    <w:rsid w:val="2EB84F76"/>
    <w:rsid w:val="2ED27DE6"/>
    <w:rsid w:val="2EFA10EB"/>
    <w:rsid w:val="2EFE507F"/>
    <w:rsid w:val="2F25085E"/>
    <w:rsid w:val="2F5B427F"/>
    <w:rsid w:val="2F5E167A"/>
    <w:rsid w:val="2F6A022C"/>
    <w:rsid w:val="2F6F3887"/>
    <w:rsid w:val="2F706960"/>
    <w:rsid w:val="2FA06136"/>
    <w:rsid w:val="2FA15A0A"/>
    <w:rsid w:val="2FB2291F"/>
    <w:rsid w:val="2FBE480E"/>
    <w:rsid w:val="2FC00586"/>
    <w:rsid w:val="2FC17E5A"/>
    <w:rsid w:val="2FCC6F2B"/>
    <w:rsid w:val="2FD656B4"/>
    <w:rsid w:val="2FFD2D2C"/>
    <w:rsid w:val="3005243D"/>
    <w:rsid w:val="300B4EF7"/>
    <w:rsid w:val="30161F54"/>
    <w:rsid w:val="30395C43"/>
    <w:rsid w:val="304C1E1A"/>
    <w:rsid w:val="305D7B83"/>
    <w:rsid w:val="30CC4D09"/>
    <w:rsid w:val="30D616E4"/>
    <w:rsid w:val="30ED2E37"/>
    <w:rsid w:val="310821E5"/>
    <w:rsid w:val="310D15A9"/>
    <w:rsid w:val="310F3573"/>
    <w:rsid w:val="310F6C24"/>
    <w:rsid w:val="312E32CE"/>
    <w:rsid w:val="31682C84"/>
    <w:rsid w:val="317C228B"/>
    <w:rsid w:val="31807FCD"/>
    <w:rsid w:val="31857392"/>
    <w:rsid w:val="31BE0AF5"/>
    <w:rsid w:val="31D16A7B"/>
    <w:rsid w:val="31DD71CE"/>
    <w:rsid w:val="32007960"/>
    <w:rsid w:val="32080B8D"/>
    <w:rsid w:val="320C360F"/>
    <w:rsid w:val="32313075"/>
    <w:rsid w:val="323B2146"/>
    <w:rsid w:val="324059AE"/>
    <w:rsid w:val="32537490"/>
    <w:rsid w:val="326A5D92"/>
    <w:rsid w:val="326C2300"/>
    <w:rsid w:val="326E6078"/>
    <w:rsid w:val="3286339B"/>
    <w:rsid w:val="32987598"/>
    <w:rsid w:val="32A23F73"/>
    <w:rsid w:val="32C55048"/>
    <w:rsid w:val="32CB34CA"/>
    <w:rsid w:val="32D22AAA"/>
    <w:rsid w:val="32D32A33"/>
    <w:rsid w:val="32DA1E8F"/>
    <w:rsid w:val="32E242A8"/>
    <w:rsid w:val="33024A12"/>
    <w:rsid w:val="331A7FAD"/>
    <w:rsid w:val="335F00B6"/>
    <w:rsid w:val="33863895"/>
    <w:rsid w:val="33955A3D"/>
    <w:rsid w:val="33C70135"/>
    <w:rsid w:val="33E37C01"/>
    <w:rsid w:val="33F52A5B"/>
    <w:rsid w:val="33FE3469"/>
    <w:rsid w:val="342B5F2F"/>
    <w:rsid w:val="342C61EA"/>
    <w:rsid w:val="34360E17"/>
    <w:rsid w:val="3445105A"/>
    <w:rsid w:val="34473024"/>
    <w:rsid w:val="344B59A9"/>
    <w:rsid w:val="345968B4"/>
    <w:rsid w:val="345B262C"/>
    <w:rsid w:val="34A75871"/>
    <w:rsid w:val="34AC10D9"/>
    <w:rsid w:val="34B00BC9"/>
    <w:rsid w:val="34D67F04"/>
    <w:rsid w:val="34E16FD5"/>
    <w:rsid w:val="34F77462"/>
    <w:rsid w:val="351A24E7"/>
    <w:rsid w:val="35472BB0"/>
    <w:rsid w:val="354D61E7"/>
    <w:rsid w:val="35551771"/>
    <w:rsid w:val="35696FCA"/>
    <w:rsid w:val="357E0CC8"/>
    <w:rsid w:val="35977693"/>
    <w:rsid w:val="35A26038"/>
    <w:rsid w:val="35B9585C"/>
    <w:rsid w:val="35BE2E72"/>
    <w:rsid w:val="35FE5313"/>
    <w:rsid w:val="36056CF3"/>
    <w:rsid w:val="36140CE4"/>
    <w:rsid w:val="361502FC"/>
    <w:rsid w:val="362058DB"/>
    <w:rsid w:val="36363350"/>
    <w:rsid w:val="36401AD9"/>
    <w:rsid w:val="364C66D0"/>
    <w:rsid w:val="36557DE0"/>
    <w:rsid w:val="366652B8"/>
    <w:rsid w:val="366754AB"/>
    <w:rsid w:val="367F4CF7"/>
    <w:rsid w:val="36857E34"/>
    <w:rsid w:val="368F0CB2"/>
    <w:rsid w:val="368F480F"/>
    <w:rsid w:val="36A650A3"/>
    <w:rsid w:val="36C546D4"/>
    <w:rsid w:val="36DC5BA6"/>
    <w:rsid w:val="36E83F1F"/>
    <w:rsid w:val="3720190B"/>
    <w:rsid w:val="373158C6"/>
    <w:rsid w:val="373A0C1E"/>
    <w:rsid w:val="373D070E"/>
    <w:rsid w:val="37503F9E"/>
    <w:rsid w:val="37585548"/>
    <w:rsid w:val="376C4B50"/>
    <w:rsid w:val="37824373"/>
    <w:rsid w:val="37B26A07"/>
    <w:rsid w:val="37D018E8"/>
    <w:rsid w:val="37D56B99"/>
    <w:rsid w:val="37F64539"/>
    <w:rsid w:val="38591578"/>
    <w:rsid w:val="385C6972"/>
    <w:rsid w:val="385F2910"/>
    <w:rsid w:val="38657F1D"/>
    <w:rsid w:val="388A34DF"/>
    <w:rsid w:val="3894435E"/>
    <w:rsid w:val="389600D6"/>
    <w:rsid w:val="38BE13DB"/>
    <w:rsid w:val="38EE1CC0"/>
    <w:rsid w:val="38F65019"/>
    <w:rsid w:val="393618B9"/>
    <w:rsid w:val="39477622"/>
    <w:rsid w:val="395835DE"/>
    <w:rsid w:val="39777F08"/>
    <w:rsid w:val="39AC1690"/>
    <w:rsid w:val="39B5458C"/>
    <w:rsid w:val="39BA6046"/>
    <w:rsid w:val="3A2D6818"/>
    <w:rsid w:val="3A377697"/>
    <w:rsid w:val="3A4A1178"/>
    <w:rsid w:val="3A742699"/>
    <w:rsid w:val="3A90478F"/>
    <w:rsid w:val="3AAA7E69"/>
    <w:rsid w:val="3AB74334"/>
    <w:rsid w:val="3ADE3FB6"/>
    <w:rsid w:val="3AE80991"/>
    <w:rsid w:val="3AF9494C"/>
    <w:rsid w:val="3AFB318F"/>
    <w:rsid w:val="3B023801"/>
    <w:rsid w:val="3B312338"/>
    <w:rsid w:val="3B365BA1"/>
    <w:rsid w:val="3B381919"/>
    <w:rsid w:val="3B3D2A8B"/>
    <w:rsid w:val="3B4E7D96"/>
    <w:rsid w:val="3B5D312D"/>
    <w:rsid w:val="3B5E2A01"/>
    <w:rsid w:val="3B605CBE"/>
    <w:rsid w:val="3B651FE2"/>
    <w:rsid w:val="3BF64ED3"/>
    <w:rsid w:val="3BFD046C"/>
    <w:rsid w:val="3C027068"/>
    <w:rsid w:val="3C3814A4"/>
    <w:rsid w:val="3C4542ED"/>
    <w:rsid w:val="3C5207B8"/>
    <w:rsid w:val="3C552056"/>
    <w:rsid w:val="3C9C7C85"/>
    <w:rsid w:val="3CA32DC2"/>
    <w:rsid w:val="3CA63EDC"/>
    <w:rsid w:val="3CC2593E"/>
    <w:rsid w:val="3CC33464"/>
    <w:rsid w:val="3CCA034E"/>
    <w:rsid w:val="3CE77782"/>
    <w:rsid w:val="3CE84C78"/>
    <w:rsid w:val="3CEA09F1"/>
    <w:rsid w:val="3D2A703F"/>
    <w:rsid w:val="3D37175C"/>
    <w:rsid w:val="3D65276D"/>
    <w:rsid w:val="3D65451B"/>
    <w:rsid w:val="3D7B3D3F"/>
    <w:rsid w:val="3D8E5820"/>
    <w:rsid w:val="3DA768E2"/>
    <w:rsid w:val="3DA908AC"/>
    <w:rsid w:val="3DE03BA2"/>
    <w:rsid w:val="3DE25B6C"/>
    <w:rsid w:val="3E246184"/>
    <w:rsid w:val="3E2D328B"/>
    <w:rsid w:val="3E3C1720"/>
    <w:rsid w:val="3E4D7489"/>
    <w:rsid w:val="3EAB0654"/>
    <w:rsid w:val="3EB21A2D"/>
    <w:rsid w:val="3EB2553E"/>
    <w:rsid w:val="3EBC73E8"/>
    <w:rsid w:val="3EC94FA6"/>
    <w:rsid w:val="3EDE747D"/>
    <w:rsid w:val="3EF75974"/>
    <w:rsid w:val="3F037A8F"/>
    <w:rsid w:val="3F2675EA"/>
    <w:rsid w:val="3F2A5A1C"/>
    <w:rsid w:val="3F4F0FDF"/>
    <w:rsid w:val="3F5465F5"/>
    <w:rsid w:val="3F9966FE"/>
    <w:rsid w:val="3FA91D62"/>
    <w:rsid w:val="3FC03C8B"/>
    <w:rsid w:val="3FD124CF"/>
    <w:rsid w:val="3FD471EF"/>
    <w:rsid w:val="3FDE0859"/>
    <w:rsid w:val="3FE1257F"/>
    <w:rsid w:val="3FF1653A"/>
    <w:rsid w:val="40020606"/>
    <w:rsid w:val="400B40D4"/>
    <w:rsid w:val="400E49F6"/>
    <w:rsid w:val="401044A7"/>
    <w:rsid w:val="401D2E8B"/>
    <w:rsid w:val="4024246B"/>
    <w:rsid w:val="402B1A4C"/>
    <w:rsid w:val="402C1320"/>
    <w:rsid w:val="403A1C8F"/>
    <w:rsid w:val="403E177F"/>
    <w:rsid w:val="40582115"/>
    <w:rsid w:val="406E7B8B"/>
    <w:rsid w:val="407A652F"/>
    <w:rsid w:val="40955117"/>
    <w:rsid w:val="40A7466E"/>
    <w:rsid w:val="40AA0BC3"/>
    <w:rsid w:val="40D20119"/>
    <w:rsid w:val="40E07F22"/>
    <w:rsid w:val="40E8793D"/>
    <w:rsid w:val="40F2256A"/>
    <w:rsid w:val="410B5CA5"/>
    <w:rsid w:val="410F0A26"/>
    <w:rsid w:val="41110C42"/>
    <w:rsid w:val="412C5A7C"/>
    <w:rsid w:val="412E19BE"/>
    <w:rsid w:val="41322966"/>
    <w:rsid w:val="41444309"/>
    <w:rsid w:val="414A4154"/>
    <w:rsid w:val="4171348E"/>
    <w:rsid w:val="417D0085"/>
    <w:rsid w:val="41824C70"/>
    <w:rsid w:val="419B5E1D"/>
    <w:rsid w:val="41A575DC"/>
    <w:rsid w:val="41A946C0"/>
    <w:rsid w:val="41C31810"/>
    <w:rsid w:val="41EE2D31"/>
    <w:rsid w:val="4214206C"/>
    <w:rsid w:val="421D0664"/>
    <w:rsid w:val="42244224"/>
    <w:rsid w:val="422B5D33"/>
    <w:rsid w:val="42507548"/>
    <w:rsid w:val="425A6618"/>
    <w:rsid w:val="426A513B"/>
    <w:rsid w:val="42C910A8"/>
    <w:rsid w:val="42E83C24"/>
    <w:rsid w:val="42F97BDF"/>
    <w:rsid w:val="430A1DED"/>
    <w:rsid w:val="431247FD"/>
    <w:rsid w:val="43234C5C"/>
    <w:rsid w:val="43236A0A"/>
    <w:rsid w:val="43397FDC"/>
    <w:rsid w:val="4359067E"/>
    <w:rsid w:val="435B43F6"/>
    <w:rsid w:val="435E3EE6"/>
    <w:rsid w:val="43650DD1"/>
    <w:rsid w:val="437E6337"/>
    <w:rsid w:val="4387343D"/>
    <w:rsid w:val="43AC4C52"/>
    <w:rsid w:val="43D16466"/>
    <w:rsid w:val="43E2516D"/>
    <w:rsid w:val="43F565F9"/>
    <w:rsid w:val="43F7759C"/>
    <w:rsid w:val="44093E52"/>
    <w:rsid w:val="44110F59"/>
    <w:rsid w:val="44507CD3"/>
    <w:rsid w:val="445F3A72"/>
    <w:rsid w:val="449515A0"/>
    <w:rsid w:val="44AD6ED3"/>
    <w:rsid w:val="44B336DD"/>
    <w:rsid w:val="44D2693A"/>
    <w:rsid w:val="44D320F8"/>
    <w:rsid w:val="44DE52DF"/>
    <w:rsid w:val="451E56DB"/>
    <w:rsid w:val="45237196"/>
    <w:rsid w:val="4557299B"/>
    <w:rsid w:val="45790B64"/>
    <w:rsid w:val="458F0387"/>
    <w:rsid w:val="45943BEF"/>
    <w:rsid w:val="45A32084"/>
    <w:rsid w:val="45AC718B"/>
    <w:rsid w:val="45C467DA"/>
    <w:rsid w:val="45EC57D9"/>
    <w:rsid w:val="46115240"/>
    <w:rsid w:val="462E5DF2"/>
    <w:rsid w:val="464237ED"/>
    <w:rsid w:val="46454EEA"/>
    <w:rsid w:val="465005B9"/>
    <w:rsid w:val="465869CB"/>
    <w:rsid w:val="465E0E4F"/>
    <w:rsid w:val="466E4440"/>
    <w:rsid w:val="469A3487"/>
    <w:rsid w:val="469C7200"/>
    <w:rsid w:val="471054F8"/>
    <w:rsid w:val="471274C2"/>
    <w:rsid w:val="4732546E"/>
    <w:rsid w:val="474147FF"/>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254E2"/>
    <w:rsid w:val="4839282C"/>
    <w:rsid w:val="485B6C46"/>
    <w:rsid w:val="487A6C94"/>
    <w:rsid w:val="48831CF9"/>
    <w:rsid w:val="488C6E00"/>
    <w:rsid w:val="489932CB"/>
    <w:rsid w:val="48A01734"/>
    <w:rsid w:val="48B40105"/>
    <w:rsid w:val="48B87E46"/>
    <w:rsid w:val="48D81B3F"/>
    <w:rsid w:val="48D82045"/>
    <w:rsid w:val="48E924A4"/>
    <w:rsid w:val="48E96000"/>
    <w:rsid w:val="490966A2"/>
    <w:rsid w:val="4916491B"/>
    <w:rsid w:val="491D3EFC"/>
    <w:rsid w:val="493A2D00"/>
    <w:rsid w:val="49437E06"/>
    <w:rsid w:val="49463453"/>
    <w:rsid w:val="49667651"/>
    <w:rsid w:val="4970227E"/>
    <w:rsid w:val="49793828"/>
    <w:rsid w:val="49891591"/>
    <w:rsid w:val="49935F6C"/>
    <w:rsid w:val="49B91E77"/>
    <w:rsid w:val="49BC54C3"/>
    <w:rsid w:val="49CB3958"/>
    <w:rsid w:val="4A080708"/>
    <w:rsid w:val="4A0A26D2"/>
    <w:rsid w:val="4A143551"/>
    <w:rsid w:val="4A1E617D"/>
    <w:rsid w:val="4A2506E0"/>
    <w:rsid w:val="4A396B13"/>
    <w:rsid w:val="4A595408"/>
    <w:rsid w:val="4A8C758B"/>
    <w:rsid w:val="4A954692"/>
    <w:rsid w:val="4ACA3C0F"/>
    <w:rsid w:val="4AE051E1"/>
    <w:rsid w:val="4AEB2504"/>
    <w:rsid w:val="4B007631"/>
    <w:rsid w:val="4B047121"/>
    <w:rsid w:val="4B0B4954"/>
    <w:rsid w:val="4B2E419E"/>
    <w:rsid w:val="4B4E423F"/>
    <w:rsid w:val="4B63653E"/>
    <w:rsid w:val="4B6B71A0"/>
    <w:rsid w:val="4B7C13AE"/>
    <w:rsid w:val="4B8A1D1C"/>
    <w:rsid w:val="4BA91A77"/>
    <w:rsid w:val="4BF03B4A"/>
    <w:rsid w:val="4C0D0258"/>
    <w:rsid w:val="4C0D0DB0"/>
    <w:rsid w:val="4C147838"/>
    <w:rsid w:val="4C18236E"/>
    <w:rsid w:val="4C1F06B5"/>
    <w:rsid w:val="4C3E48B5"/>
    <w:rsid w:val="4C663702"/>
    <w:rsid w:val="4C6B4F7E"/>
    <w:rsid w:val="4C877BF4"/>
    <w:rsid w:val="4C9B3AB5"/>
    <w:rsid w:val="4CB933F8"/>
    <w:rsid w:val="4CD62D3F"/>
    <w:rsid w:val="4CE17940"/>
    <w:rsid w:val="4CE23D45"/>
    <w:rsid w:val="4CEF795D"/>
    <w:rsid w:val="4D3B2BA3"/>
    <w:rsid w:val="4D453A21"/>
    <w:rsid w:val="4D5D520F"/>
    <w:rsid w:val="4D662315"/>
    <w:rsid w:val="4D673998"/>
    <w:rsid w:val="4D8B58D8"/>
    <w:rsid w:val="4DAE5A6A"/>
    <w:rsid w:val="4DC64B62"/>
    <w:rsid w:val="4DDD3C5A"/>
    <w:rsid w:val="4E064079"/>
    <w:rsid w:val="4E30022D"/>
    <w:rsid w:val="4E3E294A"/>
    <w:rsid w:val="4E491E59"/>
    <w:rsid w:val="4E6F51FA"/>
    <w:rsid w:val="4E7B594C"/>
    <w:rsid w:val="4E8A3DE2"/>
    <w:rsid w:val="4E8D38D2"/>
    <w:rsid w:val="4E8D742E"/>
    <w:rsid w:val="4E922C96"/>
    <w:rsid w:val="4E9B1B4B"/>
    <w:rsid w:val="4EB26E94"/>
    <w:rsid w:val="4EB726FD"/>
    <w:rsid w:val="4EC15329"/>
    <w:rsid w:val="4ECA0682"/>
    <w:rsid w:val="4EFF385F"/>
    <w:rsid w:val="4F0040A4"/>
    <w:rsid w:val="4F293C72"/>
    <w:rsid w:val="4F511E31"/>
    <w:rsid w:val="4F5B752C"/>
    <w:rsid w:val="4F716D4F"/>
    <w:rsid w:val="4F8627FB"/>
    <w:rsid w:val="4FA42AAD"/>
    <w:rsid w:val="4FA42C81"/>
    <w:rsid w:val="4FA669F9"/>
    <w:rsid w:val="4FAA790A"/>
    <w:rsid w:val="4FB21842"/>
    <w:rsid w:val="4FD712A8"/>
    <w:rsid w:val="4FE13ED5"/>
    <w:rsid w:val="4FE93FF0"/>
    <w:rsid w:val="50025BF9"/>
    <w:rsid w:val="501716A5"/>
    <w:rsid w:val="507037C8"/>
    <w:rsid w:val="508B5BEF"/>
    <w:rsid w:val="50B45146"/>
    <w:rsid w:val="50B96C00"/>
    <w:rsid w:val="50E377D9"/>
    <w:rsid w:val="50EC0D83"/>
    <w:rsid w:val="50F639B0"/>
    <w:rsid w:val="51226553"/>
    <w:rsid w:val="512C1180"/>
    <w:rsid w:val="5153495F"/>
    <w:rsid w:val="515801C7"/>
    <w:rsid w:val="515E4352"/>
    <w:rsid w:val="51714DE5"/>
    <w:rsid w:val="517F5754"/>
    <w:rsid w:val="51861CB7"/>
    <w:rsid w:val="51890380"/>
    <w:rsid w:val="51A60F32"/>
    <w:rsid w:val="51AF1A39"/>
    <w:rsid w:val="51B01DB1"/>
    <w:rsid w:val="51CB2747"/>
    <w:rsid w:val="51CF5037"/>
    <w:rsid w:val="51D04201"/>
    <w:rsid w:val="51DD247A"/>
    <w:rsid w:val="51FF0643"/>
    <w:rsid w:val="522956BF"/>
    <w:rsid w:val="522B58DB"/>
    <w:rsid w:val="522D172B"/>
    <w:rsid w:val="522E0F28"/>
    <w:rsid w:val="52392F23"/>
    <w:rsid w:val="5244074B"/>
    <w:rsid w:val="52595FA5"/>
    <w:rsid w:val="525E35BB"/>
    <w:rsid w:val="527F3531"/>
    <w:rsid w:val="529C68B6"/>
    <w:rsid w:val="52C27FEE"/>
    <w:rsid w:val="52C33D66"/>
    <w:rsid w:val="52CF6267"/>
    <w:rsid w:val="52D25D57"/>
    <w:rsid w:val="52E006DA"/>
    <w:rsid w:val="52EA30A1"/>
    <w:rsid w:val="52EC6E19"/>
    <w:rsid w:val="53185E60"/>
    <w:rsid w:val="532F6D06"/>
    <w:rsid w:val="533D7674"/>
    <w:rsid w:val="533F15C1"/>
    <w:rsid w:val="53760DD8"/>
    <w:rsid w:val="53AC47FA"/>
    <w:rsid w:val="53B813F1"/>
    <w:rsid w:val="53E421E6"/>
    <w:rsid w:val="53F1045F"/>
    <w:rsid w:val="542B1BC3"/>
    <w:rsid w:val="54521E24"/>
    <w:rsid w:val="545D6FE2"/>
    <w:rsid w:val="545F186C"/>
    <w:rsid w:val="545F7ABE"/>
    <w:rsid w:val="548B1FE6"/>
    <w:rsid w:val="5492579E"/>
    <w:rsid w:val="54BD2BAB"/>
    <w:rsid w:val="54C52F6D"/>
    <w:rsid w:val="54C811C0"/>
    <w:rsid w:val="54CB6F02"/>
    <w:rsid w:val="54CD67D6"/>
    <w:rsid w:val="54D25F71"/>
    <w:rsid w:val="54DC23C8"/>
    <w:rsid w:val="54E104D3"/>
    <w:rsid w:val="54FC530D"/>
    <w:rsid w:val="550B35F5"/>
    <w:rsid w:val="55326F81"/>
    <w:rsid w:val="553C395C"/>
    <w:rsid w:val="5543358C"/>
    <w:rsid w:val="556C2493"/>
    <w:rsid w:val="55794BB0"/>
    <w:rsid w:val="55807CEC"/>
    <w:rsid w:val="55983288"/>
    <w:rsid w:val="55AA6B17"/>
    <w:rsid w:val="55B70E73"/>
    <w:rsid w:val="55B81234"/>
    <w:rsid w:val="55CF47D0"/>
    <w:rsid w:val="55CF657E"/>
    <w:rsid w:val="561A5A4B"/>
    <w:rsid w:val="5640122A"/>
    <w:rsid w:val="564023A4"/>
    <w:rsid w:val="564B654C"/>
    <w:rsid w:val="564E7DEA"/>
    <w:rsid w:val="565D1FD4"/>
    <w:rsid w:val="56811F6E"/>
    <w:rsid w:val="56861332"/>
    <w:rsid w:val="568D446F"/>
    <w:rsid w:val="56933A4F"/>
    <w:rsid w:val="569F0646"/>
    <w:rsid w:val="56A30136"/>
    <w:rsid w:val="56AE3993"/>
    <w:rsid w:val="56C41E5B"/>
    <w:rsid w:val="56F03D6C"/>
    <w:rsid w:val="57041E39"/>
    <w:rsid w:val="570566FB"/>
    <w:rsid w:val="571C57F3"/>
    <w:rsid w:val="574134AB"/>
    <w:rsid w:val="57646791"/>
    <w:rsid w:val="57783371"/>
    <w:rsid w:val="57783ED4"/>
    <w:rsid w:val="57825F9E"/>
    <w:rsid w:val="57A62E32"/>
    <w:rsid w:val="57A71560"/>
    <w:rsid w:val="57B9469A"/>
    <w:rsid w:val="57BE1D80"/>
    <w:rsid w:val="57C00874"/>
    <w:rsid w:val="57C06AC6"/>
    <w:rsid w:val="581C4682"/>
    <w:rsid w:val="58201313"/>
    <w:rsid w:val="58291826"/>
    <w:rsid w:val="582B2191"/>
    <w:rsid w:val="58492617"/>
    <w:rsid w:val="58773629"/>
    <w:rsid w:val="587D49B7"/>
    <w:rsid w:val="58873140"/>
    <w:rsid w:val="58AD704A"/>
    <w:rsid w:val="59121E1B"/>
    <w:rsid w:val="59140E77"/>
    <w:rsid w:val="59170968"/>
    <w:rsid w:val="59253085"/>
    <w:rsid w:val="592866D1"/>
    <w:rsid w:val="59346F8B"/>
    <w:rsid w:val="59592D2E"/>
    <w:rsid w:val="5991071A"/>
    <w:rsid w:val="59941FB8"/>
    <w:rsid w:val="599A1AF4"/>
    <w:rsid w:val="59A55F2E"/>
    <w:rsid w:val="59B91A1F"/>
    <w:rsid w:val="59BB5797"/>
    <w:rsid w:val="59CC1752"/>
    <w:rsid w:val="5A0233C6"/>
    <w:rsid w:val="5A0802B0"/>
    <w:rsid w:val="5A1153B7"/>
    <w:rsid w:val="5A1B6236"/>
    <w:rsid w:val="5A643739"/>
    <w:rsid w:val="5A6B0F6B"/>
    <w:rsid w:val="5A7C4F26"/>
    <w:rsid w:val="5A7F145F"/>
    <w:rsid w:val="5A7F21B4"/>
    <w:rsid w:val="5A957D96"/>
    <w:rsid w:val="5A9A53AC"/>
    <w:rsid w:val="5ADA7E9F"/>
    <w:rsid w:val="5AE747D8"/>
    <w:rsid w:val="5AEE74A6"/>
    <w:rsid w:val="5AF54CD9"/>
    <w:rsid w:val="5AFC1BC3"/>
    <w:rsid w:val="5B1F58B2"/>
    <w:rsid w:val="5B264E92"/>
    <w:rsid w:val="5B33135D"/>
    <w:rsid w:val="5B392E17"/>
    <w:rsid w:val="5B7E79F8"/>
    <w:rsid w:val="5B8322E4"/>
    <w:rsid w:val="5B871DD5"/>
    <w:rsid w:val="5BA75F0B"/>
    <w:rsid w:val="5BAA5AC3"/>
    <w:rsid w:val="5BBE156E"/>
    <w:rsid w:val="5BC67079"/>
    <w:rsid w:val="5BC76675"/>
    <w:rsid w:val="5BF40AEC"/>
    <w:rsid w:val="5BFD3E45"/>
    <w:rsid w:val="5C0E6052"/>
    <w:rsid w:val="5C1E1C0C"/>
    <w:rsid w:val="5C25514A"/>
    <w:rsid w:val="5C2631A6"/>
    <w:rsid w:val="5C2C472A"/>
    <w:rsid w:val="5C2F5FC8"/>
    <w:rsid w:val="5C367357"/>
    <w:rsid w:val="5C427AAA"/>
    <w:rsid w:val="5C4A09A4"/>
    <w:rsid w:val="5C6E4D42"/>
    <w:rsid w:val="5C7B2FBB"/>
    <w:rsid w:val="5CA12A44"/>
    <w:rsid w:val="5CBB785C"/>
    <w:rsid w:val="5CC52489"/>
    <w:rsid w:val="5CD42D99"/>
    <w:rsid w:val="5CD90FE6"/>
    <w:rsid w:val="5CDA5F34"/>
    <w:rsid w:val="5D1D4073"/>
    <w:rsid w:val="5D683540"/>
    <w:rsid w:val="5D68629E"/>
    <w:rsid w:val="5D82602F"/>
    <w:rsid w:val="5DBF512A"/>
    <w:rsid w:val="5DEC21C1"/>
    <w:rsid w:val="5DF41277"/>
    <w:rsid w:val="5E224037"/>
    <w:rsid w:val="5E3C677A"/>
    <w:rsid w:val="5E4F64AE"/>
    <w:rsid w:val="5E59732C"/>
    <w:rsid w:val="5E7D126D"/>
    <w:rsid w:val="5EC62C14"/>
    <w:rsid w:val="5ECD7C67"/>
    <w:rsid w:val="5EE27322"/>
    <w:rsid w:val="5EE72B8A"/>
    <w:rsid w:val="5EEE216B"/>
    <w:rsid w:val="5EF7035B"/>
    <w:rsid w:val="5F08322C"/>
    <w:rsid w:val="5F271312"/>
    <w:rsid w:val="5F28567D"/>
    <w:rsid w:val="5F3D27AA"/>
    <w:rsid w:val="5F473629"/>
    <w:rsid w:val="5F4E2C09"/>
    <w:rsid w:val="5F5024DD"/>
    <w:rsid w:val="5F592E44"/>
    <w:rsid w:val="5F5F4E16"/>
    <w:rsid w:val="5F6E26D0"/>
    <w:rsid w:val="5F750196"/>
    <w:rsid w:val="5F85487D"/>
    <w:rsid w:val="5FAB3BB8"/>
    <w:rsid w:val="60163727"/>
    <w:rsid w:val="60433DF0"/>
    <w:rsid w:val="6045400C"/>
    <w:rsid w:val="60634492"/>
    <w:rsid w:val="608A66C7"/>
    <w:rsid w:val="609A4358"/>
    <w:rsid w:val="60A66321"/>
    <w:rsid w:val="60AA0313"/>
    <w:rsid w:val="60BD0047"/>
    <w:rsid w:val="60C82547"/>
    <w:rsid w:val="60CC028A"/>
    <w:rsid w:val="60CE4002"/>
    <w:rsid w:val="60CF38D6"/>
    <w:rsid w:val="60DD2497"/>
    <w:rsid w:val="60F63558"/>
    <w:rsid w:val="60F977C1"/>
    <w:rsid w:val="610C4B2A"/>
    <w:rsid w:val="611A0FF5"/>
    <w:rsid w:val="611F03B9"/>
    <w:rsid w:val="613025C6"/>
    <w:rsid w:val="613849D0"/>
    <w:rsid w:val="61613DE8"/>
    <w:rsid w:val="618172C6"/>
    <w:rsid w:val="61930DA7"/>
    <w:rsid w:val="6198731C"/>
    <w:rsid w:val="61A167A8"/>
    <w:rsid w:val="61B06BCE"/>
    <w:rsid w:val="61B551CA"/>
    <w:rsid w:val="61BD7BD2"/>
    <w:rsid w:val="61C55544"/>
    <w:rsid w:val="61EB2991"/>
    <w:rsid w:val="61F01D56"/>
    <w:rsid w:val="61F07FA8"/>
    <w:rsid w:val="61FA4982"/>
    <w:rsid w:val="62015D11"/>
    <w:rsid w:val="622C2343"/>
    <w:rsid w:val="623779B1"/>
    <w:rsid w:val="62555998"/>
    <w:rsid w:val="626D15F8"/>
    <w:rsid w:val="62832BCA"/>
    <w:rsid w:val="63043D0B"/>
    <w:rsid w:val="63301F42"/>
    <w:rsid w:val="633F11E7"/>
    <w:rsid w:val="634B7B8C"/>
    <w:rsid w:val="63514A76"/>
    <w:rsid w:val="63526744"/>
    <w:rsid w:val="63640C4D"/>
    <w:rsid w:val="636A4F2C"/>
    <w:rsid w:val="636C365E"/>
    <w:rsid w:val="63785F7E"/>
    <w:rsid w:val="637C5F97"/>
    <w:rsid w:val="640146EE"/>
    <w:rsid w:val="6410048D"/>
    <w:rsid w:val="64124205"/>
    <w:rsid w:val="641D1F29"/>
    <w:rsid w:val="64265F03"/>
    <w:rsid w:val="64281C7B"/>
    <w:rsid w:val="642A59F3"/>
    <w:rsid w:val="645E569D"/>
    <w:rsid w:val="646B6F84"/>
    <w:rsid w:val="646D1D84"/>
    <w:rsid w:val="64852BFC"/>
    <w:rsid w:val="648D5F82"/>
    <w:rsid w:val="64923598"/>
    <w:rsid w:val="64A86918"/>
    <w:rsid w:val="64B33C3A"/>
    <w:rsid w:val="64B8109C"/>
    <w:rsid w:val="64CC2606"/>
    <w:rsid w:val="64DE2339"/>
    <w:rsid w:val="64F8789F"/>
    <w:rsid w:val="65055B18"/>
    <w:rsid w:val="650F36ED"/>
    <w:rsid w:val="65297A59"/>
    <w:rsid w:val="652E506F"/>
    <w:rsid w:val="65336B29"/>
    <w:rsid w:val="6535464F"/>
    <w:rsid w:val="6554084E"/>
    <w:rsid w:val="656E7BE6"/>
    <w:rsid w:val="65757142"/>
    <w:rsid w:val="6587477F"/>
    <w:rsid w:val="65962C14"/>
    <w:rsid w:val="65AB4911"/>
    <w:rsid w:val="65B71508"/>
    <w:rsid w:val="65BF216B"/>
    <w:rsid w:val="65D26342"/>
    <w:rsid w:val="65D51BAD"/>
    <w:rsid w:val="65D73958"/>
    <w:rsid w:val="65D976D1"/>
    <w:rsid w:val="65DC1EC3"/>
    <w:rsid w:val="65EA6B6B"/>
    <w:rsid w:val="65EE2A50"/>
    <w:rsid w:val="65F938CF"/>
    <w:rsid w:val="65FC516D"/>
    <w:rsid w:val="66091638"/>
    <w:rsid w:val="660D4C01"/>
    <w:rsid w:val="66746D64"/>
    <w:rsid w:val="667E2026"/>
    <w:rsid w:val="668533B4"/>
    <w:rsid w:val="66B12615"/>
    <w:rsid w:val="66F10A4A"/>
    <w:rsid w:val="66F278C5"/>
    <w:rsid w:val="673426E5"/>
    <w:rsid w:val="67426F8E"/>
    <w:rsid w:val="674A1F08"/>
    <w:rsid w:val="67550FD9"/>
    <w:rsid w:val="67650AF0"/>
    <w:rsid w:val="678418BE"/>
    <w:rsid w:val="67851192"/>
    <w:rsid w:val="67C47F0C"/>
    <w:rsid w:val="67DF4D46"/>
    <w:rsid w:val="67FA56DC"/>
    <w:rsid w:val="67FD51CC"/>
    <w:rsid w:val="6807111A"/>
    <w:rsid w:val="6841330B"/>
    <w:rsid w:val="68476448"/>
    <w:rsid w:val="689E69AF"/>
    <w:rsid w:val="68A90854"/>
    <w:rsid w:val="68C63810"/>
    <w:rsid w:val="68F4037D"/>
    <w:rsid w:val="69220DBC"/>
    <w:rsid w:val="692C5D69"/>
    <w:rsid w:val="69362744"/>
    <w:rsid w:val="69390410"/>
    <w:rsid w:val="694110E9"/>
    <w:rsid w:val="694806C9"/>
    <w:rsid w:val="6958090C"/>
    <w:rsid w:val="695B664F"/>
    <w:rsid w:val="695D23C7"/>
    <w:rsid w:val="696C43B8"/>
    <w:rsid w:val="69731BEA"/>
    <w:rsid w:val="69787200"/>
    <w:rsid w:val="69821E2D"/>
    <w:rsid w:val="69872FA0"/>
    <w:rsid w:val="69E403F2"/>
    <w:rsid w:val="69F525FF"/>
    <w:rsid w:val="69FA19C4"/>
    <w:rsid w:val="6A026ACA"/>
    <w:rsid w:val="6A1D1B56"/>
    <w:rsid w:val="6A244F8A"/>
    <w:rsid w:val="6A4315BC"/>
    <w:rsid w:val="6A58493C"/>
    <w:rsid w:val="6A6B0B13"/>
    <w:rsid w:val="6AA06A0F"/>
    <w:rsid w:val="6ABA73A5"/>
    <w:rsid w:val="6ABC136F"/>
    <w:rsid w:val="6ADE3093"/>
    <w:rsid w:val="6AEB57B0"/>
    <w:rsid w:val="6AF97ECD"/>
    <w:rsid w:val="6AFF3161"/>
    <w:rsid w:val="6B1116BB"/>
    <w:rsid w:val="6B217424"/>
    <w:rsid w:val="6B2313EE"/>
    <w:rsid w:val="6B4C26F3"/>
    <w:rsid w:val="6B5275DD"/>
    <w:rsid w:val="6B543355"/>
    <w:rsid w:val="6B5E41D4"/>
    <w:rsid w:val="6B5E5F82"/>
    <w:rsid w:val="6B621F16"/>
    <w:rsid w:val="6B657311"/>
    <w:rsid w:val="6B7632CC"/>
    <w:rsid w:val="6B785296"/>
    <w:rsid w:val="6B8974A3"/>
    <w:rsid w:val="6B9419A4"/>
    <w:rsid w:val="6BAA7419"/>
    <w:rsid w:val="6BB6140C"/>
    <w:rsid w:val="6BBB0A9C"/>
    <w:rsid w:val="6BD80EE5"/>
    <w:rsid w:val="6C0C3C30"/>
    <w:rsid w:val="6C0E79A8"/>
    <w:rsid w:val="6C1256EA"/>
    <w:rsid w:val="6C152874"/>
    <w:rsid w:val="6C2E1DF8"/>
    <w:rsid w:val="6C3C4515"/>
    <w:rsid w:val="6C4E249B"/>
    <w:rsid w:val="6C580C23"/>
    <w:rsid w:val="6C904861"/>
    <w:rsid w:val="6C9D00D2"/>
    <w:rsid w:val="6CCB5899"/>
    <w:rsid w:val="6CF3094C"/>
    <w:rsid w:val="6D1919FD"/>
    <w:rsid w:val="6D371181"/>
    <w:rsid w:val="6D394EF9"/>
    <w:rsid w:val="6D417909"/>
    <w:rsid w:val="6D4D4500"/>
    <w:rsid w:val="6D5835D1"/>
    <w:rsid w:val="6D6535F8"/>
    <w:rsid w:val="6D6D6950"/>
    <w:rsid w:val="6D7E46BA"/>
    <w:rsid w:val="6D7F7A0E"/>
    <w:rsid w:val="6D9A4072"/>
    <w:rsid w:val="6DA57E98"/>
    <w:rsid w:val="6DB85E1E"/>
    <w:rsid w:val="6DBF2033"/>
    <w:rsid w:val="6DC2475E"/>
    <w:rsid w:val="6DD644F6"/>
    <w:rsid w:val="6DDA2238"/>
    <w:rsid w:val="6DDB29E3"/>
    <w:rsid w:val="6E0A23F1"/>
    <w:rsid w:val="6E2214E9"/>
    <w:rsid w:val="6E526272"/>
    <w:rsid w:val="6E5B2C4D"/>
    <w:rsid w:val="6E6935BC"/>
    <w:rsid w:val="6E6C6C08"/>
    <w:rsid w:val="6E737F96"/>
    <w:rsid w:val="6E7C32EF"/>
    <w:rsid w:val="6E8F69F9"/>
    <w:rsid w:val="6EB011EB"/>
    <w:rsid w:val="6EBE56B6"/>
    <w:rsid w:val="6ED50C51"/>
    <w:rsid w:val="6EE36ECA"/>
    <w:rsid w:val="6EE40E94"/>
    <w:rsid w:val="6EEA46FD"/>
    <w:rsid w:val="6EF2535F"/>
    <w:rsid w:val="6F0E39C9"/>
    <w:rsid w:val="6F1057E5"/>
    <w:rsid w:val="6F1D56DB"/>
    <w:rsid w:val="6F282B2F"/>
    <w:rsid w:val="6F2B6AC3"/>
    <w:rsid w:val="6F2C3790"/>
    <w:rsid w:val="6F332824"/>
    <w:rsid w:val="6F364A08"/>
    <w:rsid w:val="6F433E0D"/>
    <w:rsid w:val="6F4B0F13"/>
    <w:rsid w:val="6F543924"/>
    <w:rsid w:val="6F7B2807"/>
    <w:rsid w:val="6F887A72"/>
    <w:rsid w:val="6FAA5C3A"/>
    <w:rsid w:val="6FAA79E8"/>
    <w:rsid w:val="6FBB39A3"/>
    <w:rsid w:val="6FD76303"/>
    <w:rsid w:val="6FDC1B6B"/>
    <w:rsid w:val="6FE32EFA"/>
    <w:rsid w:val="6FEE5677"/>
    <w:rsid w:val="700370F8"/>
    <w:rsid w:val="70182BA3"/>
    <w:rsid w:val="702F613F"/>
    <w:rsid w:val="703A3875"/>
    <w:rsid w:val="7040659E"/>
    <w:rsid w:val="70453BB5"/>
    <w:rsid w:val="7056191E"/>
    <w:rsid w:val="705F4C76"/>
    <w:rsid w:val="70643DB9"/>
    <w:rsid w:val="707F70C6"/>
    <w:rsid w:val="70810852"/>
    <w:rsid w:val="708566AC"/>
    <w:rsid w:val="709B5583"/>
    <w:rsid w:val="70C20D61"/>
    <w:rsid w:val="70C67288"/>
    <w:rsid w:val="70C96594"/>
    <w:rsid w:val="70D878CE"/>
    <w:rsid w:val="70DC1E23"/>
    <w:rsid w:val="70DE72DA"/>
    <w:rsid w:val="70E37655"/>
    <w:rsid w:val="70EC5DDE"/>
    <w:rsid w:val="70ED4030"/>
    <w:rsid w:val="70F058CE"/>
    <w:rsid w:val="70F133F4"/>
    <w:rsid w:val="71137D38"/>
    <w:rsid w:val="71213CDA"/>
    <w:rsid w:val="71463740"/>
    <w:rsid w:val="71557E27"/>
    <w:rsid w:val="71926986"/>
    <w:rsid w:val="71A32941"/>
    <w:rsid w:val="71AD7C63"/>
    <w:rsid w:val="71FD5767"/>
    <w:rsid w:val="72121874"/>
    <w:rsid w:val="721455EC"/>
    <w:rsid w:val="722515A8"/>
    <w:rsid w:val="72561A95"/>
    <w:rsid w:val="726F6CC7"/>
    <w:rsid w:val="729D2012"/>
    <w:rsid w:val="729F135A"/>
    <w:rsid w:val="72BB1F0C"/>
    <w:rsid w:val="72BB3CBA"/>
    <w:rsid w:val="72CE1C3F"/>
    <w:rsid w:val="72E01973"/>
    <w:rsid w:val="72EE5E3E"/>
    <w:rsid w:val="72F0059F"/>
    <w:rsid w:val="72F01BB6"/>
    <w:rsid w:val="72F83160"/>
    <w:rsid w:val="72FC307A"/>
    <w:rsid w:val="72FD0776"/>
    <w:rsid w:val="73012015"/>
    <w:rsid w:val="73013DC3"/>
    <w:rsid w:val="731358A4"/>
    <w:rsid w:val="7315786E"/>
    <w:rsid w:val="733221CE"/>
    <w:rsid w:val="73611683"/>
    <w:rsid w:val="73626993"/>
    <w:rsid w:val="73697BBA"/>
    <w:rsid w:val="738148F5"/>
    <w:rsid w:val="73B01345"/>
    <w:rsid w:val="73BB5FFC"/>
    <w:rsid w:val="73C82B32"/>
    <w:rsid w:val="73CF3490"/>
    <w:rsid w:val="73D239B1"/>
    <w:rsid w:val="73EA2AA9"/>
    <w:rsid w:val="73EB05CF"/>
    <w:rsid w:val="73F13E37"/>
    <w:rsid w:val="73FB4CB6"/>
    <w:rsid w:val="73FC458A"/>
    <w:rsid w:val="743326A2"/>
    <w:rsid w:val="7439758C"/>
    <w:rsid w:val="74480A84"/>
    <w:rsid w:val="745B7344"/>
    <w:rsid w:val="748F3650"/>
    <w:rsid w:val="749B1FF5"/>
    <w:rsid w:val="74AB66DC"/>
    <w:rsid w:val="74B11819"/>
    <w:rsid w:val="74B310ED"/>
    <w:rsid w:val="74B3733F"/>
    <w:rsid w:val="74C27582"/>
    <w:rsid w:val="74CC21AE"/>
    <w:rsid w:val="74D67B95"/>
    <w:rsid w:val="74E474F8"/>
    <w:rsid w:val="74E5550E"/>
    <w:rsid w:val="74E7348C"/>
    <w:rsid w:val="756D573F"/>
    <w:rsid w:val="75811530"/>
    <w:rsid w:val="758D193E"/>
    <w:rsid w:val="758F1B5A"/>
    <w:rsid w:val="759D123C"/>
    <w:rsid w:val="75CF63FA"/>
    <w:rsid w:val="75D74F59"/>
    <w:rsid w:val="75D86A12"/>
    <w:rsid w:val="75EF084A"/>
    <w:rsid w:val="7601057E"/>
    <w:rsid w:val="764B35A7"/>
    <w:rsid w:val="76A96C4B"/>
    <w:rsid w:val="76B07809"/>
    <w:rsid w:val="76CC0B8C"/>
    <w:rsid w:val="76DC4D37"/>
    <w:rsid w:val="771340C5"/>
    <w:rsid w:val="772067E2"/>
    <w:rsid w:val="7726248E"/>
    <w:rsid w:val="772B7660"/>
    <w:rsid w:val="774424D0"/>
    <w:rsid w:val="774B7D02"/>
    <w:rsid w:val="77505319"/>
    <w:rsid w:val="77577B1B"/>
    <w:rsid w:val="777F175A"/>
    <w:rsid w:val="77882D05"/>
    <w:rsid w:val="77980E64"/>
    <w:rsid w:val="779B2966"/>
    <w:rsid w:val="77C27899"/>
    <w:rsid w:val="77EC6902"/>
    <w:rsid w:val="77ED2B68"/>
    <w:rsid w:val="77FE2FC7"/>
    <w:rsid w:val="7815304E"/>
    <w:rsid w:val="782F6799"/>
    <w:rsid w:val="78530991"/>
    <w:rsid w:val="785C1A9B"/>
    <w:rsid w:val="7866291A"/>
    <w:rsid w:val="786848E4"/>
    <w:rsid w:val="78972AD3"/>
    <w:rsid w:val="78C733B9"/>
    <w:rsid w:val="78EC72C3"/>
    <w:rsid w:val="790F6B0E"/>
    <w:rsid w:val="79366790"/>
    <w:rsid w:val="79416DF5"/>
    <w:rsid w:val="794C38BE"/>
    <w:rsid w:val="798968C0"/>
    <w:rsid w:val="79C67B14"/>
    <w:rsid w:val="79D55FA9"/>
    <w:rsid w:val="79D57D57"/>
    <w:rsid w:val="79D73ACF"/>
    <w:rsid w:val="79EE0E19"/>
    <w:rsid w:val="7A0128FA"/>
    <w:rsid w:val="7A036672"/>
    <w:rsid w:val="7A3F5C2C"/>
    <w:rsid w:val="7A4935E6"/>
    <w:rsid w:val="7A715CD2"/>
    <w:rsid w:val="7A721A4A"/>
    <w:rsid w:val="7A7632E8"/>
    <w:rsid w:val="7A8A6D94"/>
    <w:rsid w:val="7A94376E"/>
    <w:rsid w:val="7AE30252"/>
    <w:rsid w:val="7B007056"/>
    <w:rsid w:val="7B1E128A"/>
    <w:rsid w:val="7B474C85"/>
    <w:rsid w:val="7B5573A2"/>
    <w:rsid w:val="7B6273C9"/>
    <w:rsid w:val="7B6D68A3"/>
    <w:rsid w:val="7B7D06A6"/>
    <w:rsid w:val="7B876E2F"/>
    <w:rsid w:val="7B8B2DC3"/>
    <w:rsid w:val="7BC260B9"/>
    <w:rsid w:val="7BE44282"/>
    <w:rsid w:val="7BE97AEA"/>
    <w:rsid w:val="7BEB5610"/>
    <w:rsid w:val="7BF2699E"/>
    <w:rsid w:val="7BF81ADB"/>
    <w:rsid w:val="7BFC5A6F"/>
    <w:rsid w:val="7C04696C"/>
    <w:rsid w:val="7C0D37D8"/>
    <w:rsid w:val="7C1F46EF"/>
    <w:rsid w:val="7C6D071B"/>
    <w:rsid w:val="7CA31DD8"/>
    <w:rsid w:val="7CE81B50"/>
    <w:rsid w:val="7CFE0066"/>
    <w:rsid w:val="7D4608BF"/>
    <w:rsid w:val="7D53162A"/>
    <w:rsid w:val="7D537911"/>
    <w:rsid w:val="7D5B0573"/>
    <w:rsid w:val="7D6A07B6"/>
    <w:rsid w:val="7D9F4904"/>
    <w:rsid w:val="7DA97531"/>
    <w:rsid w:val="7DAB36AB"/>
    <w:rsid w:val="7DBA0CF0"/>
    <w:rsid w:val="7DC12ACC"/>
    <w:rsid w:val="7DCC321F"/>
    <w:rsid w:val="7DDD542C"/>
    <w:rsid w:val="7DF369FE"/>
    <w:rsid w:val="7E266DD3"/>
    <w:rsid w:val="7E4454AB"/>
    <w:rsid w:val="7E576F8D"/>
    <w:rsid w:val="7E612918"/>
    <w:rsid w:val="7E70004F"/>
    <w:rsid w:val="7E8C3587"/>
    <w:rsid w:val="7E9A50CB"/>
    <w:rsid w:val="7EA5419C"/>
    <w:rsid w:val="7EB268B9"/>
    <w:rsid w:val="7EB30231"/>
    <w:rsid w:val="7EEC37A0"/>
    <w:rsid w:val="7F0C421B"/>
    <w:rsid w:val="7F545789"/>
    <w:rsid w:val="7F673200"/>
    <w:rsid w:val="7FA36202"/>
    <w:rsid w:val="7FA75CF2"/>
    <w:rsid w:val="7FB83A5B"/>
    <w:rsid w:val="7FBB614D"/>
    <w:rsid w:val="7FBD72C3"/>
    <w:rsid w:val="7FDC1E3F"/>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3542</Words>
  <Characters>3620</Characters>
  <Lines>0</Lines>
  <Paragraphs>0</Paragraphs>
  <TotalTime>1</TotalTime>
  <ScaleCrop>false</ScaleCrop>
  <LinksUpToDate>false</LinksUpToDate>
  <CharactersWithSpaces>4232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2025-08-22T07:29:54Z</cp:lastPrinted>
  <dcterms:modified xsi:type="dcterms:W3CDTF">2025-08-22T07:30:22Z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